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1F33" w14:textId="1282E19C" w:rsidR="0022320F" w:rsidRPr="00D0494C" w:rsidRDefault="0022320F" w:rsidP="00692B7E">
      <w:pPr>
        <w:widowControl w:val="0"/>
        <w:spacing w:after="0" w:line="240" w:lineRule="auto"/>
        <w:jc w:val="center"/>
        <w:rPr>
          <w:rFonts w:ascii="Aptos" w:hAnsi="Aptos"/>
          <w:b/>
          <w:bCs/>
          <w:sz w:val="36"/>
          <w:szCs w:val="36"/>
          <w14:ligatures w14:val="none"/>
        </w:rPr>
      </w:pPr>
      <w:bookmarkStart w:id="0" w:name="_Hlk96318776"/>
      <w:bookmarkStart w:id="1" w:name="_Hlk92642341"/>
      <w:r w:rsidRPr="00D0494C">
        <w:rPr>
          <w:rFonts w:ascii="Aptos" w:hAnsi="Aptos"/>
          <w:noProof/>
        </w:rPr>
        <w:drawing>
          <wp:anchor distT="0" distB="0" distL="114300" distR="114300" simplePos="0" relativeHeight="251657216" behindDoc="1" locked="0" layoutInCell="1" allowOverlap="1" wp14:anchorId="78493D9B" wp14:editId="2ACF86A2">
            <wp:simplePos x="0" y="0"/>
            <wp:positionH relativeFrom="column">
              <wp:posOffset>-121920</wp:posOffset>
            </wp:positionH>
            <wp:positionV relativeFrom="paragraph">
              <wp:posOffset>1905</wp:posOffset>
            </wp:positionV>
            <wp:extent cx="1952625" cy="1221740"/>
            <wp:effectExtent l="0" t="0" r="0" b="0"/>
            <wp:wrapTight wrapText="bothSides">
              <wp:wrapPolygon edited="0">
                <wp:start x="0" y="0"/>
                <wp:lineTo x="0" y="20881"/>
                <wp:lineTo x="8851" y="20881"/>
                <wp:lineTo x="13698" y="20208"/>
                <wp:lineTo x="21284" y="17850"/>
                <wp:lineTo x="21284" y="15830"/>
                <wp:lineTo x="18334" y="14146"/>
                <wp:lineTo x="8851" y="10778"/>
                <wp:lineTo x="885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1952625" cy="1221740"/>
                    </a:xfrm>
                    <a:prstGeom prst="rect">
                      <a:avLst/>
                    </a:prstGeom>
                  </pic:spPr>
                </pic:pic>
              </a:graphicData>
            </a:graphic>
            <wp14:sizeRelH relativeFrom="page">
              <wp14:pctWidth>0</wp14:pctWidth>
            </wp14:sizeRelH>
            <wp14:sizeRelV relativeFrom="page">
              <wp14:pctHeight>0</wp14:pctHeight>
            </wp14:sizeRelV>
          </wp:anchor>
        </w:drawing>
      </w:r>
      <w:r w:rsidRPr="00D0494C">
        <w:rPr>
          <w:rFonts w:ascii="Aptos" w:hAnsi="Aptos"/>
          <w:b/>
          <w:bCs/>
          <w:sz w:val="36"/>
          <w:szCs w:val="36"/>
          <w14:ligatures w14:val="none"/>
        </w:rPr>
        <w:t>UNION DEPARTEMENTALE CGT</w:t>
      </w:r>
    </w:p>
    <w:p w14:paraId="18D2D7B3" w14:textId="269E9C3B" w:rsidR="0022320F" w:rsidRPr="0053584A" w:rsidRDefault="0022320F" w:rsidP="00692B7E">
      <w:pPr>
        <w:spacing w:after="0" w:line="240" w:lineRule="auto"/>
        <w:ind w:left="1276"/>
        <w:jc w:val="center"/>
        <w:rPr>
          <w:rFonts w:ascii="Tahoma" w:hAnsi="Tahoma" w:cs="Tahoma"/>
          <w:b/>
          <w:bCs/>
          <w:sz w:val="40"/>
          <w:szCs w:val="40"/>
          <w14:ligatures w14:val="none"/>
        </w:rPr>
      </w:pPr>
      <w:r w:rsidRPr="00D0494C">
        <w:rPr>
          <w:rFonts w:ascii="Aptos" w:hAnsi="Aptos"/>
          <w:b/>
          <w:bCs/>
          <w:sz w:val="36"/>
          <w:szCs w:val="36"/>
          <w14:ligatures w14:val="none"/>
        </w:rPr>
        <w:t>DES SYNDICATS DE SAVOIE</w:t>
      </w:r>
    </w:p>
    <w:p w14:paraId="7B46034A" w14:textId="12BA5FF6" w:rsidR="006F3E24" w:rsidRPr="00692B7E" w:rsidRDefault="0022320F" w:rsidP="00FB62A4">
      <w:pPr>
        <w:widowControl w:val="0"/>
        <w:spacing w:after="0" w:line="276" w:lineRule="auto"/>
        <w:rPr>
          <w:rFonts w:ascii="Georgia" w:hAnsi="Georgia"/>
          <w14:ligatures w14:val="none"/>
        </w:rPr>
      </w:pPr>
      <w:r>
        <w:rPr>
          <w14:ligatures w14:val="none"/>
        </w:rPr>
        <w:t> </w:t>
      </w:r>
      <w:r>
        <w:rPr>
          <w:rFonts w:ascii="Georgia" w:hAnsi="Georgia"/>
          <w:sz w:val="24"/>
          <w:szCs w:val="24"/>
          <w14:ligatures w14:val="none"/>
        </w:rPr>
        <w:t xml:space="preserve">          </w:t>
      </w:r>
      <w:r w:rsidR="00A007A2">
        <w:rPr>
          <w:rFonts w:ascii="Georgia" w:hAnsi="Georgia"/>
          <w:sz w:val="24"/>
          <w:szCs w:val="24"/>
          <w14:ligatures w14:val="none"/>
        </w:rPr>
        <w:tab/>
      </w:r>
      <w:r w:rsidR="00A007A2">
        <w:rPr>
          <w:rFonts w:ascii="Georgia" w:hAnsi="Georgia"/>
          <w:sz w:val="24"/>
          <w:szCs w:val="24"/>
          <w14:ligatures w14:val="none"/>
        </w:rPr>
        <w:tab/>
      </w:r>
      <w:r w:rsidR="00A007A2">
        <w:rPr>
          <w:rFonts w:ascii="Georgia" w:hAnsi="Georgia"/>
          <w:sz w:val="24"/>
          <w:szCs w:val="24"/>
          <w14:ligatures w14:val="none"/>
        </w:rPr>
        <w:tab/>
      </w:r>
      <w:r w:rsidR="00A007A2">
        <w:rPr>
          <w:rFonts w:ascii="Georgia" w:hAnsi="Georgia"/>
          <w:sz w:val="24"/>
          <w:szCs w:val="24"/>
          <w14:ligatures w14:val="none"/>
        </w:rPr>
        <w:tab/>
      </w:r>
      <w:r w:rsidR="00A007A2">
        <w:rPr>
          <w:rFonts w:ascii="Georgia" w:hAnsi="Georgia"/>
          <w:sz w:val="24"/>
          <w:szCs w:val="24"/>
          <w14:ligatures w14:val="none"/>
        </w:rPr>
        <w:tab/>
      </w:r>
      <w:r w:rsidR="00A007A2">
        <w:rPr>
          <w:rFonts w:ascii="Georgia" w:hAnsi="Georgia"/>
          <w:sz w:val="24"/>
          <w:szCs w:val="24"/>
          <w14:ligatures w14:val="none"/>
        </w:rPr>
        <w:tab/>
      </w:r>
      <w:r w:rsidR="00A007A2">
        <w:rPr>
          <w:rFonts w:ascii="Georgia" w:hAnsi="Georgia"/>
          <w:sz w:val="24"/>
          <w:szCs w:val="24"/>
          <w14:ligatures w14:val="none"/>
        </w:rPr>
        <w:tab/>
      </w:r>
    </w:p>
    <w:p w14:paraId="17166D68" w14:textId="27A09508" w:rsidR="00A27CCC" w:rsidRPr="00D0494C" w:rsidRDefault="00A27CCC" w:rsidP="00D0494C">
      <w:pPr>
        <w:pStyle w:val="Paragraphedeliste"/>
        <w:widowControl w:val="0"/>
        <w:numPr>
          <w:ilvl w:val="8"/>
          <w:numId w:val="3"/>
        </w:numPr>
        <w:spacing w:after="0" w:line="276" w:lineRule="auto"/>
        <w:rPr>
          <w:rFonts w:ascii="Aptos" w:hAnsi="Aptos"/>
          <w:sz w:val="24"/>
          <w:szCs w:val="24"/>
          <w14:ligatures w14:val="none"/>
        </w:rPr>
      </w:pPr>
      <w:r w:rsidRPr="00D0494C">
        <w:rPr>
          <w:rFonts w:ascii="Aptos" w:hAnsi="Aptos"/>
          <w:sz w:val="24"/>
          <w:szCs w:val="24"/>
          <w14:ligatures w14:val="none"/>
        </w:rPr>
        <w:t>Aux élus CSE/ CSSCT</w:t>
      </w:r>
    </w:p>
    <w:p w14:paraId="526FFBE2" w14:textId="56822D25" w:rsidR="00A27CCC" w:rsidRPr="00D0494C" w:rsidRDefault="00A27CCC" w:rsidP="00D0494C">
      <w:pPr>
        <w:pStyle w:val="Paragraphedeliste"/>
        <w:widowControl w:val="0"/>
        <w:numPr>
          <w:ilvl w:val="8"/>
          <w:numId w:val="3"/>
        </w:numPr>
        <w:spacing w:after="0" w:line="276" w:lineRule="auto"/>
        <w:rPr>
          <w:rFonts w:ascii="Aptos" w:hAnsi="Aptos"/>
          <w:sz w:val="24"/>
          <w:szCs w:val="24"/>
          <w14:ligatures w14:val="none"/>
        </w:rPr>
      </w:pPr>
      <w:r w:rsidRPr="00D0494C">
        <w:rPr>
          <w:rFonts w:ascii="Aptos" w:hAnsi="Aptos"/>
          <w:sz w:val="24"/>
          <w:szCs w:val="24"/>
          <w14:ligatures w14:val="none"/>
        </w:rPr>
        <w:t>Aux Secrétaires de syndicats</w:t>
      </w:r>
    </w:p>
    <w:p w14:paraId="2D1EE36C" w14:textId="5B0ACB18" w:rsidR="00A27CCC" w:rsidRPr="00D0494C" w:rsidRDefault="00A27CCC" w:rsidP="00D0494C">
      <w:pPr>
        <w:pStyle w:val="Paragraphedeliste"/>
        <w:widowControl w:val="0"/>
        <w:numPr>
          <w:ilvl w:val="8"/>
          <w:numId w:val="3"/>
        </w:numPr>
        <w:spacing w:after="0" w:line="276" w:lineRule="auto"/>
        <w:rPr>
          <w:rFonts w:ascii="Aptos" w:hAnsi="Aptos"/>
          <w:sz w:val="24"/>
          <w:szCs w:val="24"/>
          <w14:ligatures w14:val="none"/>
        </w:rPr>
      </w:pPr>
      <w:r w:rsidRPr="00D0494C">
        <w:rPr>
          <w:rFonts w:ascii="Aptos" w:hAnsi="Aptos"/>
          <w:sz w:val="24"/>
          <w:szCs w:val="24"/>
          <w14:ligatures w14:val="none"/>
        </w:rPr>
        <w:t>Aux membres de la CE de l’UD</w:t>
      </w:r>
    </w:p>
    <w:p w14:paraId="1507634E" w14:textId="481E2BB7" w:rsidR="00A27CCC" w:rsidRPr="00D0494C" w:rsidRDefault="00A27CCC" w:rsidP="00D0494C">
      <w:pPr>
        <w:pStyle w:val="Paragraphedeliste"/>
        <w:widowControl w:val="0"/>
        <w:numPr>
          <w:ilvl w:val="8"/>
          <w:numId w:val="3"/>
        </w:numPr>
        <w:spacing w:after="0" w:line="276" w:lineRule="auto"/>
        <w:rPr>
          <w:rFonts w:ascii="Georgia" w:hAnsi="Georgia"/>
          <w:sz w:val="24"/>
          <w:szCs w:val="24"/>
          <w14:ligatures w14:val="none"/>
        </w:rPr>
      </w:pPr>
      <w:r w:rsidRPr="00D0494C">
        <w:rPr>
          <w:rFonts w:ascii="Aptos" w:hAnsi="Aptos"/>
          <w:sz w:val="24"/>
          <w:szCs w:val="24"/>
          <w14:ligatures w14:val="none"/>
        </w:rPr>
        <w:t>Au collectif formation</w:t>
      </w:r>
    </w:p>
    <w:p w14:paraId="0BB09ABB" w14:textId="417D0939" w:rsidR="0022320F" w:rsidRPr="00D0494C" w:rsidRDefault="00075269" w:rsidP="00692B7E">
      <w:pPr>
        <w:ind w:left="5387"/>
        <w:jc w:val="both"/>
        <w:rPr>
          <w:rFonts w:ascii="Aptos" w:hAnsi="Aptos"/>
          <w:sz w:val="24"/>
          <w:szCs w:val="24"/>
          <w14:ligatures w14:val="none"/>
        </w:rPr>
      </w:pPr>
      <w:r w:rsidRPr="00424DB5">
        <w:rPr>
          <w:rFonts w:ascii="Georgia" w:hAnsi="Georgia" w:cs="Times New Roman"/>
          <w:noProof/>
          <w:color w:val="auto"/>
          <w:kern w:val="0"/>
          <w:sz w:val="24"/>
          <w:szCs w:val="24"/>
          <w:lang w:eastAsia="zh-CN"/>
          <w14:ligatures w14:val="none"/>
          <w14:cntxtAlts w14:val="0"/>
        </w:rPr>
        <mc:AlternateContent>
          <mc:Choice Requires="wps">
            <w:drawing>
              <wp:anchor distT="0" distB="0" distL="114300" distR="114300" simplePos="0" relativeHeight="251698176" behindDoc="0" locked="0" layoutInCell="1" allowOverlap="1" wp14:anchorId="1B96528F" wp14:editId="71E01DF1">
                <wp:simplePos x="0" y="0"/>
                <wp:positionH relativeFrom="column">
                  <wp:posOffset>348615</wp:posOffset>
                </wp:positionH>
                <wp:positionV relativeFrom="paragraph">
                  <wp:posOffset>270510</wp:posOffset>
                </wp:positionV>
                <wp:extent cx="6210300" cy="1135380"/>
                <wp:effectExtent l="0" t="0" r="19050" b="26670"/>
                <wp:wrapNone/>
                <wp:docPr id="3" name="Zone de texte 3"/>
                <wp:cNvGraphicFramePr/>
                <a:graphic xmlns:a="http://schemas.openxmlformats.org/drawingml/2006/main">
                  <a:graphicData uri="http://schemas.microsoft.com/office/word/2010/wordprocessingShape">
                    <wps:wsp>
                      <wps:cNvSpPr txBox="1"/>
                      <wps:spPr>
                        <a:xfrm>
                          <a:off x="0" y="0"/>
                          <a:ext cx="6210300" cy="1135380"/>
                        </a:xfrm>
                        <a:prstGeom prst="rect">
                          <a:avLst/>
                        </a:prstGeom>
                        <a:noFill/>
                        <a:ln w="19050">
                          <a:solidFill>
                            <a:srgbClr val="C00000"/>
                          </a:solidFill>
                        </a:ln>
                      </wps:spPr>
                      <wps:txbx>
                        <w:txbxContent>
                          <w:p w14:paraId="28F503E3" w14:textId="35170428" w:rsidR="008C2C72" w:rsidRPr="00D0494C" w:rsidRDefault="008C2C72" w:rsidP="008C2C72">
                            <w:pPr>
                              <w:spacing w:after="0" w:line="276" w:lineRule="auto"/>
                              <w:jc w:val="center"/>
                              <w:rPr>
                                <w:rFonts w:ascii="Aptos" w:hAnsi="Aptos" w:cs="Times New Roman"/>
                                <w:b/>
                                <w:bCs/>
                                <w:color w:val="C00000"/>
                                <w:kern w:val="0"/>
                                <w:sz w:val="32"/>
                                <w:szCs w:val="24"/>
                                <w14:ligatures w14:val="none"/>
                                <w14:cntxtAlts w14:val="0"/>
                              </w:rPr>
                            </w:pPr>
                            <w:r w:rsidRPr="00D0494C">
                              <w:rPr>
                                <w:rFonts w:ascii="Aptos" w:hAnsi="Aptos" w:cs="Times New Roman"/>
                                <w:b/>
                                <w:bCs/>
                                <w:color w:val="C00000"/>
                                <w:kern w:val="0"/>
                                <w:sz w:val="32"/>
                                <w:szCs w:val="24"/>
                                <w14:ligatures w14:val="none"/>
                                <w14:cntxtAlts w14:val="0"/>
                              </w:rPr>
                              <w:t xml:space="preserve">Formation AGEFIPH : </w:t>
                            </w:r>
                          </w:p>
                          <w:p w14:paraId="62F04DE0" w14:textId="77777777" w:rsidR="008C2C72" w:rsidRPr="00D0494C" w:rsidRDefault="008C2C72" w:rsidP="008C2C72">
                            <w:pPr>
                              <w:spacing w:after="0" w:line="276" w:lineRule="auto"/>
                              <w:jc w:val="center"/>
                              <w:rPr>
                                <w:rFonts w:ascii="Aptos" w:hAnsi="Aptos" w:cs="Times New Roman"/>
                                <w:b/>
                                <w:bCs/>
                                <w:color w:val="C00000"/>
                                <w:kern w:val="0"/>
                                <w:sz w:val="28"/>
                                <w:szCs w:val="22"/>
                                <w14:ligatures w14:val="none"/>
                                <w14:cntxtAlts w14:val="0"/>
                              </w:rPr>
                            </w:pPr>
                            <w:r w:rsidRPr="00D0494C">
                              <w:rPr>
                                <w:rFonts w:ascii="Aptos" w:hAnsi="Aptos" w:cs="Times New Roman"/>
                                <w:b/>
                                <w:bCs/>
                                <w:color w:val="C00000"/>
                                <w:kern w:val="0"/>
                                <w:sz w:val="28"/>
                                <w:szCs w:val="22"/>
                                <w14:ligatures w14:val="none"/>
                                <w14:cntxtAlts w14:val="0"/>
                              </w:rPr>
                              <w:t>Handicap, inaptitude, Handicap et maintien dans l'emploi</w:t>
                            </w:r>
                          </w:p>
                          <w:p w14:paraId="62AE4306" w14:textId="59A9E3D4" w:rsidR="0008698E" w:rsidRPr="00D0494C" w:rsidRDefault="00F661B3" w:rsidP="008C2C72">
                            <w:pPr>
                              <w:spacing w:after="0" w:line="276" w:lineRule="auto"/>
                              <w:jc w:val="center"/>
                              <w:rPr>
                                <w:rFonts w:ascii="Aptos" w:hAnsi="Aptos" w:cs="Times New Roman"/>
                                <w:b/>
                                <w:bCs/>
                                <w:color w:val="C00000"/>
                                <w:kern w:val="0"/>
                                <w:sz w:val="32"/>
                                <w:szCs w:val="24"/>
                                <w14:ligatures w14:val="none"/>
                                <w14:cntxtAlts w14:val="0"/>
                              </w:rPr>
                            </w:pPr>
                            <w:r w:rsidRPr="002030D6">
                              <w:rPr>
                                <w:rFonts w:ascii="Aptos" w:hAnsi="Aptos" w:cs="Times New Roman"/>
                                <w:b/>
                                <w:bCs/>
                                <w:color w:val="000000" w:themeColor="text1"/>
                                <w:kern w:val="0"/>
                                <w:sz w:val="32"/>
                                <w:szCs w:val="24"/>
                                <w14:ligatures w14:val="none"/>
                                <w14:cntxtAlts w14:val="0"/>
                              </w:rPr>
                              <w:t>M</w:t>
                            </w:r>
                            <w:r w:rsidR="00692B7E" w:rsidRPr="002030D6">
                              <w:rPr>
                                <w:rFonts w:ascii="Aptos" w:hAnsi="Aptos" w:cs="Times New Roman"/>
                                <w:b/>
                                <w:bCs/>
                                <w:color w:val="000000" w:themeColor="text1"/>
                                <w:kern w:val="0"/>
                                <w:sz w:val="32"/>
                                <w:szCs w:val="24"/>
                                <w14:ligatures w14:val="none"/>
                                <w14:cntxtAlts w14:val="0"/>
                              </w:rPr>
                              <w:t>ercredi 1</w:t>
                            </w:r>
                            <w:r w:rsidR="002030D6" w:rsidRPr="002030D6">
                              <w:rPr>
                                <w:rFonts w:ascii="Aptos" w:hAnsi="Aptos" w:cs="Times New Roman"/>
                                <w:b/>
                                <w:bCs/>
                                <w:color w:val="000000" w:themeColor="text1"/>
                                <w:kern w:val="0"/>
                                <w:sz w:val="32"/>
                                <w:szCs w:val="24"/>
                                <w14:ligatures w14:val="none"/>
                                <w14:cntxtAlts w14:val="0"/>
                              </w:rPr>
                              <w:t xml:space="preserve">8 au </w:t>
                            </w:r>
                            <w:r w:rsidR="002030D6">
                              <w:rPr>
                                <w:rFonts w:ascii="Aptos" w:hAnsi="Aptos" w:cs="Times New Roman"/>
                                <w:b/>
                                <w:bCs/>
                                <w:color w:val="000000" w:themeColor="text1"/>
                                <w:kern w:val="0"/>
                                <w:sz w:val="32"/>
                                <w:szCs w:val="24"/>
                                <w14:ligatures w14:val="none"/>
                                <w14:cntxtAlts w14:val="0"/>
                              </w:rPr>
                              <w:t xml:space="preserve">vendredi </w:t>
                            </w:r>
                            <w:r w:rsidR="002030D6" w:rsidRPr="002030D6">
                              <w:rPr>
                                <w:rFonts w:ascii="Aptos" w:hAnsi="Aptos" w:cs="Times New Roman"/>
                                <w:b/>
                                <w:bCs/>
                                <w:color w:val="000000" w:themeColor="text1"/>
                                <w:kern w:val="0"/>
                                <w:sz w:val="32"/>
                                <w:szCs w:val="24"/>
                                <w14:ligatures w14:val="none"/>
                                <w14:cntxtAlts w14:val="0"/>
                              </w:rPr>
                              <w:t>20 mai</w:t>
                            </w:r>
                            <w:r w:rsidR="00B64450">
                              <w:rPr>
                                <w:rFonts w:ascii="Aptos" w:hAnsi="Aptos" w:cs="Times New Roman"/>
                                <w:b/>
                                <w:bCs/>
                                <w:color w:val="000000" w:themeColor="text1"/>
                                <w:kern w:val="0"/>
                                <w:sz w:val="32"/>
                                <w:szCs w:val="24"/>
                                <w14:ligatures w14:val="none"/>
                                <w14:cntxtAlts w14:val="0"/>
                              </w:rPr>
                              <w:t xml:space="preserve"> </w:t>
                            </w:r>
                            <w:r w:rsidR="002030D6" w:rsidRPr="002030D6">
                              <w:rPr>
                                <w:rFonts w:ascii="Aptos" w:hAnsi="Aptos" w:cs="Times New Roman"/>
                                <w:b/>
                                <w:bCs/>
                                <w:color w:val="000000" w:themeColor="text1"/>
                                <w:kern w:val="0"/>
                                <w:sz w:val="32"/>
                                <w:szCs w:val="24"/>
                                <w14:ligatures w14:val="none"/>
                                <w14:cntxtAlts w14:val="0"/>
                              </w:rPr>
                              <w:t>2026</w:t>
                            </w:r>
                            <w:r w:rsidR="008B3E4A" w:rsidRPr="00D0494C">
                              <w:rPr>
                                <w:rFonts w:ascii="Aptos" w:hAnsi="Aptos" w:cs="Times New Roman"/>
                                <w:b/>
                                <w:bCs/>
                                <w:color w:val="000000" w:themeColor="text1"/>
                                <w:kern w:val="0"/>
                                <w:sz w:val="32"/>
                                <w:szCs w:val="24"/>
                                <w14:ligatures w14:val="none"/>
                                <w14:cntxtAlts w14:val="0"/>
                              </w:rPr>
                              <w:t xml:space="preserve"> </w:t>
                            </w:r>
                            <w:r w:rsidR="008B3E4A" w:rsidRPr="00D0494C">
                              <w:rPr>
                                <w:rFonts w:ascii="Aptos" w:hAnsi="Aptos" w:cs="Times New Roman"/>
                                <w:b/>
                                <w:bCs/>
                                <w:color w:val="C00000"/>
                                <w:kern w:val="0"/>
                                <w:sz w:val="32"/>
                                <w:szCs w:val="24"/>
                                <w14:ligatures w14:val="none"/>
                                <w14:cntxtAlts w14:val="0"/>
                              </w:rPr>
                              <w:t xml:space="preserve"> </w:t>
                            </w:r>
                          </w:p>
                          <w:p w14:paraId="23CE99D2" w14:textId="16235DBD" w:rsidR="00F46A8E" w:rsidRPr="00B64450" w:rsidRDefault="00F46A8E" w:rsidP="00B64450">
                            <w:pPr>
                              <w:spacing w:line="240" w:lineRule="auto"/>
                              <w:jc w:val="center"/>
                              <w:rPr>
                                <w:rFonts w:ascii="Aptos" w:hAnsi="Aptos" w:cs="Times New Roman"/>
                                <w:color w:val="000000" w:themeColor="text1"/>
                                <w:kern w:val="0"/>
                                <w:sz w:val="24"/>
                                <w14:ligatures w14:val="none"/>
                                <w14:cntxtAlts w14:val="0"/>
                              </w:rPr>
                            </w:pPr>
                            <w:r w:rsidRPr="00B64450">
                              <w:rPr>
                                <w:rFonts w:ascii="Aptos" w:hAnsi="Aptos" w:cs="Times New Roman"/>
                                <w:color w:val="000000" w:themeColor="text1"/>
                                <w:kern w:val="0"/>
                                <w:sz w:val="24"/>
                                <w14:ligatures w14:val="none"/>
                                <w14:cntxtAlts w14:val="0"/>
                              </w:rPr>
                              <w:t>À Chambéry dans les locaux de l’UD</w:t>
                            </w:r>
                          </w:p>
                          <w:p w14:paraId="47EFD419" w14:textId="77777777" w:rsidR="00F46A8E" w:rsidRPr="0022320F" w:rsidRDefault="00F46A8E" w:rsidP="00F46A8E">
                            <w:pPr>
                              <w:widowControl w:val="0"/>
                              <w:spacing w:after="0" w:line="240" w:lineRule="auto"/>
                              <w:jc w:val="center"/>
                              <w:rPr>
                                <w:rFonts w:ascii="Georgia" w:hAnsi="Georgia"/>
                                <w:b/>
                                <w:bCs/>
                                <w:sz w:val="28"/>
                                <w:szCs w:val="28"/>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96528F" id="_x0000_t202" coordsize="21600,21600" o:spt="202" path="m,l,21600r21600,l21600,xe">
                <v:stroke joinstyle="miter"/>
                <v:path gradientshapeok="t" o:connecttype="rect"/>
              </v:shapetype>
              <v:shape id="Zone de texte 3" o:spid="_x0000_s1026" type="#_x0000_t202" style="position:absolute;left:0;text-align:left;margin-left:27.45pt;margin-top:21.3pt;width:489pt;height:89.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" filled="f" strokecolor="#c00000" strokeweight="1.5pt">
                <v:textbox>
                  <w:txbxContent>
                    <w:p w14:paraId="28F503E3" w14:textId="35170428" w:rsidR="008C2C72" w:rsidRPr="00D0494C" w:rsidRDefault="008C2C72" w:rsidP="008C2C72">
                      <w:pPr>
                        <w:spacing w:after="0" w:line="276" w:lineRule="auto"/>
                        <w:jc w:val="center"/>
                        <w:rPr>
                          <w:rFonts w:ascii="Aptos" w:hAnsi="Aptos" w:cs="Times New Roman"/>
                          <w:b/>
                          <w:bCs/>
                          <w:color w:val="C00000"/>
                          <w:kern w:val="0"/>
                          <w:sz w:val="32"/>
                          <w:szCs w:val="24"/>
                          <w14:ligatures w14:val="none"/>
                          <w14:cntxtAlts w14:val="0"/>
                        </w:rPr>
                      </w:pPr>
                      <w:r w:rsidRPr="00D0494C">
                        <w:rPr>
                          <w:rFonts w:ascii="Aptos" w:hAnsi="Aptos" w:cs="Times New Roman"/>
                          <w:b/>
                          <w:bCs/>
                          <w:color w:val="C00000"/>
                          <w:kern w:val="0"/>
                          <w:sz w:val="32"/>
                          <w:szCs w:val="24"/>
                          <w14:ligatures w14:val="none"/>
                          <w14:cntxtAlts w14:val="0"/>
                        </w:rPr>
                        <w:t xml:space="preserve">Formation AGEFIPH : </w:t>
                      </w:r>
                    </w:p>
                    <w:p w14:paraId="62F04DE0" w14:textId="77777777" w:rsidR="008C2C72" w:rsidRPr="00D0494C" w:rsidRDefault="008C2C72" w:rsidP="008C2C72">
                      <w:pPr>
                        <w:spacing w:after="0" w:line="276" w:lineRule="auto"/>
                        <w:jc w:val="center"/>
                        <w:rPr>
                          <w:rFonts w:ascii="Aptos" w:hAnsi="Aptos" w:cs="Times New Roman"/>
                          <w:b/>
                          <w:bCs/>
                          <w:color w:val="C00000"/>
                          <w:kern w:val="0"/>
                          <w:sz w:val="28"/>
                          <w:szCs w:val="22"/>
                          <w14:ligatures w14:val="none"/>
                          <w14:cntxtAlts w14:val="0"/>
                        </w:rPr>
                      </w:pPr>
                      <w:r w:rsidRPr="00D0494C">
                        <w:rPr>
                          <w:rFonts w:ascii="Aptos" w:hAnsi="Aptos" w:cs="Times New Roman"/>
                          <w:b/>
                          <w:bCs/>
                          <w:color w:val="C00000"/>
                          <w:kern w:val="0"/>
                          <w:sz w:val="28"/>
                          <w:szCs w:val="22"/>
                          <w14:ligatures w14:val="none"/>
                          <w14:cntxtAlts w14:val="0"/>
                        </w:rPr>
                        <w:t>Handicap, inaptitude, Handicap et maintien dans l'emploi</w:t>
                      </w:r>
                    </w:p>
                    <w:p w14:paraId="62AE4306" w14:textId="59A9E3D4" w:rsidR="0008698E" w:rsidRPr="00D0494C" w:rsidRDefault="00F661B3" w:rsidP="008C2C72">
                      <w:pPr>
                        <w:spacing w:after="0" w:line="276" w:lineRule="auto"/>
                        <w:jc w:val="center"/>
                        <w:rPr>
                          <w:rFonts w:ascii="Aptos" w:hAnsi="Aptos" w:cs="Times New Roman"/>
                          <w:b/>
                          <w:bCs/>
                          <w:color w:val="C00000"/>
                          <w:kern w:val="0"/>
                          <w:sz w:val="32"/>
                          <w:szCs w:val="24"/>
                          <w14:ligatures w14:val="none"/>
                          <w14:cntxtAlts w14:val="0"/>
                        </w:rPr>
                      </w:pPr>
                      <w:r w:rsidRPr="002030D6">
                        <w:rPr>
                          <w:rFonts w:ascii="Aptos" w:hAnsi="Aptos" w:cs="Times New Roman"/>
                          <w:b/>
                          <w:bCs/>
                          <w:color w:val="000000" w:themeColor="text1"/>
                          <w:kern w:val="0"/>
                          <w:sz w:val="32"/>
                          <w:szCs w:val="24"/>
                          <w14:ligatures w14:val="none"/>
                          <w14:cntxtAlts w14:val="0"/>
                        </w:rPr>
                        <w:t>M</w:t>
                      </w:r>
                      <w:r w:rsidR="00692B7E" w:rsidRPr="002030D6">
                        <w:rPr>
                          <w:rFonts w:ascii="Aptos" w:hAnsi="Aptos" w:cs="Times New Roman"/>
                          <w:b/>
                          <w:bCs/>
                          <w:color w:val="000000" w:themeColor="text1"/>
                          <w:kern w:val="0"/>
                          <w:sz w:val="32"/>
                          <w:szCs w:val="24"/>
                          <w14:ligatures w14:val="none"/>
                          <w14:cntxtAlts w14:val="0"/>
                        </w:rPr>
                        <w:t>ercredi 1</w:t>
                      </w:r>
                      <w:r w:rsidR="002030D6" w:rsidRPr="002030D6">
                        <w:rPr>
                          <w:rFonts w:ascii="Aptos" w:hAnsi="Aptos" w:cs="Times New Roman"/>
                          <w:b/>
                          <w:bCs/>
                          <w:color w:val="000000" w:themeColor="text1"/>
                          <w:kern w:val="0"/>
                          <w:sz w:val="32"/>
                          <w:szCs w:val="24"/>
                          <w14:ligatures w14:val="none"/>
                          <w14:cntxtAlts w14:val="0"/>
                        </w:rPr>
                        <w:t xml:space="preserve">8 au </w:t>
                      </w:r>
                      <w:r w:rsidR="002030D6">
                        <w:rPr>
                          <w:rFonts w:ascii="Aptos" w:hAnsi="Aptos" w:cs="Times New Roman"/>
                          <w:b/>
                          <w:bCs/>
                          <w:color w:val="000000" w:themeColor="text1"/>
                          <w:kern w:val="0"/>
                          <w:sz w:val="32"/>
                          <w:szCs w:val="24"/>
                          <w14:ligatures w14:val="none"/>
                          <w14:cntxtAlts w14:val="0"/>
                        </w:rPr>
                        <w:t xml:space="preserve">vendredi </w:t>
                      </w:r>
                      <w:r w:rsidR="002030D6" w:rsidRPr="002030D6">
                        <w:rPr>
                          <w:rFonts w:ascii="Aptos" w:hAnsi="Aptos" w:cs="Times New Roman"/>
                          <w:b/>
                          <w:bCs/>
                          <w:color w:val="000000" w:themeColor="text1"/>
                          <w:kern w:val="0"/>
                          <w:sz w:val="32"/>
                          <w:szCs w:val="24"/>
                          <w14:ligatures w14:val="none"/>
                          <w14:cntxtAlts w14:val="0"/>
                        </w:rPr>
                        <w:t>20 mai</w:t>
                      </w:r>
                      <w:r w:rsidR="00B64450">
                        <w:rPr>
                          <w:rFonts w:ascii="Aptos" w:hAnsi="Aptos" w:cs="Times New Roman"/>
                          <w:b/>
                          <w:bCs/>
                          <w:color w:val="000000" w:themeColor="text1"/>
                          <w:kern w:val="0"/>
                          <w:sz w:val="32"/>
                          <w:szCs w:val="24"/>
                          <w14:ligatures w14:val="none"/>
                          <w14:cntxtAlts w14:val="0"/>
                        </w:rPr>
                        <w:t xml:space="preserve"> </w:t>
                      </w:r>
                      <w:r w:rsidR="002030D6" w:rsidRPr="002030D6">
                        <w:rPr>
                          <w:rFonts w:ascii="Aptos" w:hAnsi="Aptos" w:cs="Times New Roman"/>
                          <w:b/>
                          <w:bCs/>
                          <w:color w:val="000000" w:themeColor="text1"/>
                          <w:kern w:val="0"/>
                          <w:sz w:val="32"/>
                          <w:szCs w:val="24"/>
                          <w14:ligatures w14:val="none"/>
                          <w14:cntxtAlts w14:val="0"/>
                        </w:rPr>
                        <w:t>2026</w:t>
                      </w:r>
                      <w:r w:rsidR="008B3E4A" w:rsidRPr="00D0494C">
                        <w:rPr>
                          <w:rFonts w:ascii="Aptos" w:hAnsi="Aptos" w:cs="Times New Roman"/>
                          <w:b/>
                          <w:bCs/>
                          <w:color w:val="000000" w:themeColor="text1"/>
                          <w:kern w:val="0"/>
                          <w:sz w:val="32"/>
                          <w:szCs w:val="24"/>
                          <w14:ligatures w14:val="none"/>
                          <w14:cntxtAlts w14:val="0"/>
                        </w:rPr>
                        <w:t xml:space="preserve"> </w:t>
                      </w:r>
                      <w:r w:rsidR="008B3E4A" w:rsidRPr="00D0494C">
                        <w:rPr>
                          <w:rFonts w:ascii="Aptos" w:hAnsi="Aptos" w:cs="Times New Roman"/>
                          <w:b/>
                          <w:bCs/>
                          <w:color w:val="C00000"/>
                          <w:kern w:val="0"/>
                          <w:sz w:val="32"/>
                          <w:szCs w:val="24"/>
                          <w14:ligatures w14:val="none"/>
                          <w14:cntxtAlts w14:val="0"/>
                        </w:rPr>
                        <w:t xml:space="preserve"> </w:t>
                      </w:r>
                    </w:p>
                    <w:p w14:paraId="23CE99D2" w14:textId="16235DBD" w:rsidR="00F46A8E" w:rsidRPr="00B64450" w:rsidRDefault="00F46A8E" w:rsidP="00B64450">
                      <w:pPr>
                        <w:spacing w:line="240" w:lineRule="auto"/>
                        <w:jc w:val="center"/>
                        <w:rPr>
                          <w:rFonts w:ascii="Aptos" w:hAnsi="Aptos" w:cs="Times New Roman"/>
                          <w:color w:val="000000" w:themeColor="text1"/>
                          <w:kern w:val="0"/>
                          <w:sz w:val="24"/>
                          <w14:ligatures w14:val="none"/>
                          <w14:cntxtAlts w14:val="0"/>
                        </w:rPr>
                      </w:pPr>
                      <w:r w:rsidRPr="00B64450">
                        <w:rPr>
                          <w:rFonts w:ascii="Aptos" w:hAnsi="Aptos" w:cs="Times New Roman"/>
                          <w:color w:val="000000" w:themeColor="text1"/>
                          <w:kern w:val="0"/>
                          <w:sz w:val="24"/>
                          <w14:ligatures w14:val="none"/>
                          <w14:cntxtAlts w14:val="0"/>
                        </w:rPr>
                        <w:t>À Chambéry dans les locaux de l’UD</w:t>
                      </w:r>
                    </w:p>
                    <w:p w14:paraId="47EFD419" w14:textId="77777777" w:rsidR="00F46A8E" w:rsidRPr="0022320F" w:rsidRDefault="00F46A8E" w:rsidP="00F46A8E">
                      <w:pPr>
                        <w:widowControl w:val="0"/>
                        <w:spacing w:after="0" w:line="240" w:lineRule="auto"/>
                        <w:jc w:val="center"/>
                        <w:rPr>
                          <w:rFonts w:ascii="Georgia" w:hAnsi="Georgia"/>
                          <w:b/>
                          <w:bCs/>
                          <w:sz w:val="28"/>
                          <w:szCs w:val="28"/>
                          <w14:ligatures w14:val="none"/>
                        </w:rPr>
                      </w:pPr>
                    </w:p>
                  </w:txbxContent>
                </v:textbox>
              </v:shape>
            </w:pict>
          </mc:Fallback>
        </mc:AlternateContent>
      </w:r>
      <w:r w:rsidR="0022320F">
        <w:rPr>
          <w:rFonts w:ascii="Georgia" w:hAnsi="Georgia"/>
          <w:sz w:val="10"/>
          <w:szCs w:val="10"/>
          <w14:ligatures w14:val="none"/>
        </w:rPr>
        <w:t> </w:t>
      </w:r>
      <w:r w:rsidR="005D1398">
        <w:rPr>
          <w:rFonts w:ascii="Georgia" w:hAnsi="Georgia"/>
          <w:sz w:val="10"/>
          <w:szCs w:val="10"/>
          <w14:ligatures w14:val="none"/>
        </w:rPr>
        <w:t xml:space="preserve">                                                    </w:t>
      </w:r>
      <w:r w:rsidR="00D0494C" w:rsidRPr="00D0494C">
        <w:rPr>
          <w:rFonts w:ascii="Aptos" w:hAnsi="Aptos"/>
          <w:sz w:val="24"/>
          <w:szCs w:val="24"/>
          <w14:ligatures w14:val="none"/>
        </w:rPr>
        <w:t>Chambéry, le 8 décembre 2025</w:t>
      </w:r>
    </w:p>
    <w:p w14:paraId="0F754BD9" w14:textId="36E28B11" w:rsidR="0022320F" w:rsidRDefault="0022320F" w:rsidP="0022320F">
      <w:pPr>
        <w:widowControl w:val="0"/>
        <w:rPr>
          <w14:ligatures w14:val="none"/>
        </w:rPr>
      </w:pPr>
      <w:r>
        <w:rPr>
          <w14:ligatures w14:val="none"/>
        </w:rPr>
        <w:t> </w:t>
      </w:r>
    </w:p>
    <w:p w14:paraId="0847E6B3" w14:textId="5A4F1604" w:rsidR="0022320F" w:rsidRDefault="0022320F" w:rsidP="0022320F">
      <w:pPr>
        <w:widowControl w:val="0"/>
        <w:ind w:left="3545" w:firstLine="709"/>
        <w:jc w:val="right"/>
        <w:rPr>
          <w:rFonts w:ascii="Georgia" w:hAnsi="Georgia"/>
          <w:sz w:val="28"/>
          <w:szCs w:val="28"/>
          <w14:ligatures w14:val="none"/>
        </w:rPr>
      </w:pPr>
    </w:p>
    <w:p w14:paraId="6D7F13C1" w14:textId="495BEBF5" w:rsidR="003E250A" w:rsidRDefault="003E250A" w:rsidP="00196332">
      <w:pPr>
        <w:widowControl w:val="0"/>
        <w:spacing w:after="0" w:line="276" w:lineRule="auto"/>
        <w:jc w:val="both"/>
        <w:rPr>
          <w:rFonts w:ascii="Georgia" w:hAnsi="Georgia"/>
          <w:sz w:val="28"/>
          <w:szCs w:val="28"/>
          <w14:ligatures w14:val="none"/>
        </w:rPr>
      </w:pPr>
    </w:p>
    <w:p w14:paraId="0C906D2C" w14:textId="77777777" w:rsidR="00F51E40" w:rsidRDefault="00F51E40" w:rsidP="00196332">
      <w:pPr>
        <w:widowControl w:val="0"/>
        <w:spacing w:after="0" w:line="276" w:lineRule="auto"/>
        <w:jc w:val="both"/>
        <w:rPr>
          <w:rFonts w:ascii="Georgia" w:hAnsi="Georgia"/>
          <w:sz w:val="26"/>
          <w:szCs w:val="26"/>
          <w14:ligatures w14:val="none"/>
        </w:rPr>
      </w:pPr>
    </w:p>
    <w:p w14:paraId="4AABBA67" w14:textId="77777777" w:rsidR="00B64450" w:rsidRDefault="00B64450" w:rsidP="00A87936">
      <w:pPr>
        <w:widowControl w:val="0"/>
        <w:spacing w:before="120" w:after="0" w:line="276" w:lineRule="auto"/>
        <w:jc w:val="both"/>
        <w:rPr>
          <w:rFonts w:ascii="Aptos" w:hAnsi="Aptos"/>
          <w:sz w:val="26"/>
          <w:szCs w:val="26"/>
          <w14:ligatures w14:val="none"/>
        </w:rPr>
      </w:pPr>
    </w:p>
    <w:p w14:paraId="7C39AFF9" w14:textId="65961B8C" w:rsidR="0022320F" w:rsidRPr="00B64450" w:rsidRDefault="0022320F" w:rsidP="00A87936">
      <w:pPr>
        <w:widowControl w:val="0"/>
        <w:spacing w:before="120" w:after="0" w:line="276" w:lineRule="auto"/>
        <w:jc w:val="both"/>
        <w:rPr>
          <w:rFonts w:ascii="Aptos" w:hAnsi="Aptos"/>
          <w:sz w:val="22"/>
          <w:szCs w:val="22"/>
          <w14:ligatures w14:val="none"/>
        </w:rPr>
      </w:pPr>
      <w:r w:rsidRPr="00B64450">
        <w:rPr>
          <w:rFonts w:ascii="Aptos" w:hAnsi="Aptos"/>
          <w:sz w:val="22"/>
          <w:szCs w:val="22"/>
          <w14:ligatures w14:val="none"/>
        </w:rPr>
        <w:t>Cher·e·s Camarades,</w:t>
      </w:r>
    </w:p>
    <w:p w14:paraId="473E8597" w14:textId="16ACC1B7" w:rsidR="00706F83" w:rsidRPr="00B64450" w:rsidRDefault="0008698E" w:rsidP="00A87936">
      <w:pPr>
        <w:widowControl w:val="0"/>
        <w:spacing w:before="120" w:after="0" w:line="276" w:lineRule="auto"/>
        <w:jc w:val="both"/>
        <w:rPr>
          <w:rFonts w:ascii="Aptos" w:hAnsi="Aptos"/>
          <w:sz w:val="22"/>
          <w:szCs w:val="22"/>
          <w14:ligatures w14:val="none"/>
        </w:rPr>
      </w:pPr>
      <w:r w:rsidRPr="00B64450">
        <w:rPr>
          <w:rFonts w:ascii="Aptos" w:hAnsi="Aptos"/>
          <w:sz w:val="22"/>
          <w:szCs w:val="22"/>
          <w14:ligatures w14:val="none"/>
        </w:rPr>
        <w:t xml:space="preserve">Avec </w:t>
      </w:r>
      <w:r w:rsidR="00A71A96" w:rsidRPr="00B64450">
        <w:rPr>
          <w:rFonts w:ascii="Aptos" w:hAnsi="Aptos"/>
          <w:sz w:val="22"/>
          <w:szCs w:val="22"/>
          <w14:ligatures w14:val="none"/>
        </w:rPr>
        <w:t>le Comité Régional CGT AURA</w:t>
      </w:r>
      <w:r w:rsidRPr="00B64450">
        <w:rPr>
          <w:rFonts w:ascii="Aptos" w:hAnsi="Aptos"/>
          <w:sz w:val="22"/>
          <w:szCs w:val="22"/>
          <w14:ligatures w14:val="none"/>
        </w:rPr>
        <w:t>, nous vous proposons ce</w:t>
      </w:r>
      <w:bookmarkStart w:id="2" w:name="_Hlk92637560"/>
      <w:r w:rsidR="00A71A96" w:rsidRPr="00B64450">
        <w:rPr>
          <w:rFonts w:ascii="Aptos" w:hAnsi="Aptos"/>
          <w:sz w:val="22"/>
          <w:szCs w:val="22"/>
          <w14:ligatures w14:val="none"/>
        </w:rPr>
        <w:t xml:space="preserve"> stage </w:t>
      </w:r>
      <w:r w:rsidR="00533347" w:rsidRPr="00B64450">
        <w:rPr>
          <w:rFonts w:ascii="Aptos" w:hAnsi="Aptos"/>
          <w:sz w:val="22"/>
          <w:szCs w:val="22"/>
          <w14:ligatures w14:val="none"/>
        </w:rPr>
        <w:t xml:space="preserve">sur </w:t>
      </w:r>
      <w:r w:rsidR="00046DC7" w:rsidRPr="00B64450">
        <w:rPr>
          <w:rFonts w:ascii="Aptos" w:hAnsi="Aptos"/>
          <w:sz w:val="22"/>
          <w:szCs w:val="22"/>
          <w14:ligatures w14:val="none"/>
        </w:rPr>
        <w:t>la thématique</w:t>
      </w:r>
      <w:r w:rsidR="00046DC7" w:rsidRPr="00B64450">
        <w:rPr>
          <w:rFonts w:ascii="Aptos" w:hAnsi="Aptos"/>
          <w:sz w:val="22"/>
          <w:szCs w:val="22"/>
        </w:rPr>
        <w:t xml:space="preserve"> « </w:t>
      </w:r>
      <w:r w:rsidR="00046DC7" w:rsidRPr="00B64450">
        <w:rPr>
          <w:rFonts w:ascii="Aptos" w:hAnsi="Aptos"/>
          <w:sz w:val="22"/>
          <w:szCs w:val="22"/>
          <w14:ligatures w14:val="none"/>
        </w:rPr>
        <w:t>Prévention Travail-Santé »</w:t>
      </w:r>
      <w:bookmarkEnd w:id="2"/>
      <w:r w:rsidR="00706F83" w:rsidRPr="00B64450">
        <w:rPr>
          <w:rFonts w:ascii="Aptos" w:hAnsi="Aptos"/>
          <w:sz w:val="22"/>
          <w:szCs w:val="22"/>
          <w14:ligatures w14:val="none"/>
        </w:rPr>
        <w:t>.</w:t>
      </w:r>
      <w:r w:rsidR="00706F83" w:rsidRPr="00B64450">
        <w:rPr>
          <w:rFonts w:ascii="Aptos" w:hAnsi="Aptos"/>
          <w:sz w:val="22"/>
          <w:szCs w:val="22"/>
        </w:rPr>
        <w:t xml:space="preserve"> </w:t>
      </w:r>
      <w:r w:rsidR="00706F83" w:rsidRPr="00B64450">
        <w:rPr>
          <w:rFonts w:ascii="Aptos" w:hAnsi="Aptos"/>
          <w:sz w:val="22"/>
          <w:szCs w:val="22"/>
          <w14:ligatures w14:val="none"/>
        </w:rPr>
        <w:t xml:space="preserve">Cette formation permet d’appréhender la question du handicap, de l’inaptitude, de l’invalidité, le droit face à la maladie et les situations de handicap mais aussi d’approfondir la connaissance des différents acteurs et de leurs moyens d’actions. </w:t>
      </w:r>
    </w:p>
    <w:p w14:paraId="2FBB620A" w14:textId="568739C3" w:rsidR="00075269" w:rsidRPr="00B64450" w:rsidRDefault="00075269" w:rsidP="00A87936">
      <w:pPr>
        <w:widowControl w:val="0"/>
        <w:spacing w:before="120" w:after="0" w:line="276" w:lineRule="auto"/>
        <w:jc w:val="both"/>
        <w:rPr>
          <w:rFonts w:ascii="Aptos" w:hAnsi="Aptos" w:cs="Times New Roman"/>
          <w:color w:val="00B050"/>
          <w:sz w:val="22"/>
          <w:szCs w:val="22"/>
          <w14:ligatures w14:val="none"/>
        </w:rPr>
      </w:pPr>
      <w:r w:rsidRPr="00B64450">
        <w:rPr>
          <w:rFonts w:ascii="Aptos" w:hAnsi="Aptos" w:cs="Times New Roman"/>
          <w:color w:val="00B050"/>
          <w:sz w:val="22"/>
          <w:szCs w:val="22"/>
          <w14:ligatures w14:val="none"/>
        </w:rPr>
        <w:t xml:space="preserve">Population syndicale concernée : </w:t>
      </w:r>
      <w:r w:rsidRPr="00B64450">
        <w:rPr>
          <w:rFonts w:ascii="Aptos" w:hAnsi="Aptos" w:cs="Times New Roman"/>
          <w:i/>
          <w:iCs/>
          <w:color w:val="000000" w:themeColor="text1"/>
          <w:sz w:val="22"/>
          <w:szCs w:val="22"/>
          <w14:ligatures w14:val="none"/>
        </w:rPr>
        <w:t>Tous les syndiqués du privé</w:t>
      </w:r>
    </w:p>
    <w:p w14:paraId="1E1E8BE9" w14:textId="0FFEF706" w:rsidR="00075269" w:rsidRPr="00B64450" w:rsidRDefault="00075269" w:rsidP="00A87936">
      <w:pPr>
        <w:widowControl w:val="0"/>
        <w:spacing w:before="120" w:after="0" w:line="276" w:lineRule="auto"/>
        <w:jc w:val="both"/>
        <w:rPr>
          <w:rFonts w:ascii="Aptos" w:hAnsi="Aptos"/>
          <w:sz w:val="24"/>
          <w:szCs w:val="24"/>
          <w14:ligatures w14:val="none"/>
        </w:rPr>
      </w:pPr>
      <w:r w:rsidRPr="00B64450">
        <w:rPr>
          <w:rFonts w:ascii="Aptos" w:hAnsi="Aptos" w:cs="Times New Roman"/>
          <w:i/>
          <w:iCs/>
          <w:color w:val="7030A0"/>
          <w:sz w:val="24"/>
          <w:szCs w:val="24"/>
          <w14:ligatures w14:val="none"/>
        </w:rPr>
        <w:t>Prérequis :</w:t>
      </w:r>
      <w:r w:rsidRPr="00B64450">
        <w:rPr>
          <w:rFonts w:ascii="Aptos" w:hAnsi="Aptos" w:cs="Times New Roman"/>
          <w:i/>
          <w:iCs/>
          <w:color w:val="00B050"/>
          <w:sz w:val="24"/>
          <w:szCs w:val="24"/>
          <w14:ligatures w14:val="none"/>
        </w:rPr>
        <w:t xml:space="preserve"> </w:t>
      </w:r>
      <w:r w:rsidRPr="00B64450">
        <w:rPr>
          <w:rFonts w:ascii="Aptos" w:hAnsi="Aptos" w:cs="Times New Roman"/>
          <w:i/>
          <w:iCs/>
          <w:color w:val="000000" w:themeColor="text1"/>
          <w:sz w:val="24"/>
          <w:szCs w:val="24"/>
          <w14:ligatures w14:val="none"/>
        </w:rPr>
        <w:t>Avoir suivi "S'impliquer dans la CGT" (ou FANS) et "Participer à la vie de la CGT" (ou niveau 1)</w:t>
      </w:r>
    </w:p>
    <w:p w14:paraId="780D9BDE" w14:textId="528F3BF7" w:rsidR="00A87936" w:rsidRPr="00B64450" w:rsidRDefault="00A87936" w:rsidP="00A87936">
      <w:pPr>
        <w:widowControl w:val="0"/>
        <w:spacing w:after="0" w:line="240" w:lineRule="auto"/>
        <w:jc w:val="both"/>
        <w:rPr>
          <w:rFonts w:ascii="Aptos" w:hAnsi="Aptos"/>
          <w:sz w:val="26"/>
          <w:szCs w:val="26"/>
          <w14:ligatures w14:val="none"/>
        </w:rPr>
      </w:pPr>
      <w:r w:rsidRPr="00B64450">
        <w:rPr>
          <w:rFonts w:ascii="Aptos" w:hAnsi="Aptos"/>
          <w:i/>
          <w:iCs/>
          <w:noProof/>
          <w:sz w:val="22"/>
          <w:szCs w:val="22"/>
          <w14:ligatures w14:val="none"/>
          <w14:cntxtAlts w14:val="0"/>
        </w:rPr>
        <mc:AlternateContent>
          <mc:Choice Requires="wps">
            <w:drawing>
              <wp:anchor distT="0" distB="0" distL="114300" distR="114300" simplePos="0" relativeHeight="251744256" behindDoc="0" locked="0" layoutInCell="1" allowOverlap="1" wp14:anchorId="41111DEF" wp14:editId="792927AC">
                <wp:simplePos x="0" y="0"/>
                <wp:positionH relativeFrom="column">
                  <wp:posOffset>3404433</wp:posOffset>
                </wp:positionH>
                <wp:positionV relativeFrom="paragraph">
                  <wp:posOffset>92537</wp:posOffset>
                </wp:positionV>
                <wp:extent cx="3443168" cy="997139"/>
                <wp:effectExtent l="0" t="0" r="24130" b="12700"/>
                <wp:wrapNone/>
                <wp:docPr id="1214292919" name="Zone de texte 1"/>
                <wp:cNvGraphicFramePr/>
                <a:graphic xmlns:a="http://schemas.openxmlformats.org/drawingml/2006/main">
                  <a:graphicData uri="http://schemas.microsoft.com/office/word/2010/wordprocessingShape">
                    <wps:wsp>
                      <wps:cNvSpPr txBox="1"/>
                      <wps:spPr>
                        <a:xfrm>
                          <a:off x="0" y="0"/>
                          <a:ext cx="3443168" cy="997139"/>
                        </a:xfrm>
                        <a:prstGeom prst="rect">
                          <a:avLst/>
                        </a:prstGeom>
                        <a:solidFill>
                          <a:schemeClr val="lt1"/>
                        </a:solidFill>
                        <a:ln w="6350">
                          <a:solidFill>
                            <a:prstClr val="black"/>
                          </a:solidFill>
                        </a:ln>
                      </wps:spPr>
                      <wps:txbx>
                        <w:txbxContent>
                          <w:p w14:paraId="0F5384AB" w14:textId="227F225C" w:rsidR="00A87936" w:rsidRPr="00B64450" w:rsidRDefault="00A87936" w:rsidP="00A87936">
                            <w:pPr>
                              <w:widowControl w:val="0"/>
                              <w:spacing w:after="0" w:line="240" w:lineRule="auto"/>
                              <w:jc w:val="both"/>
                              <w:rPr>
                                <w:rFonts w:ascii="Aptos" w:hAnsi="Aptos"/>
                                <w:b/>
                                <w:bCs/>
                                <w:i/>
                                <w:iCs/>
                                <w:color w:val="4472C4" w:themeColor="accent1"/>
                                <w:sz w:val="24"/>
                                <w:szCs w:val="24"/>
                                <w14:ligatures w14:val="none"/>
                              </w:rPr>
                            </w:pPr>
                            <w:r w:rsidRPr="00B64450">
                              <w:rPr>
                                <w:rFonts w:ascii="Aptos" w:hAnsi="Aptos"/>
                                <w:b/>
                                <w:bCs/>
                                <w:i/>
                                <w:iCs/>
                                <w:color w:val="4472C4" w:themeColor="accent1"/>
                                <w:sz w:val="24"/>
                                <w:szCs w:val="24"/>
                                <w14:ligatures w14:val="none"/>
                              </w:rPr>
                              <w:t>Attention aux camarades étant eux même en situation de handicap, cette formation a pour but de développer le travail syndical collectif et non à traiter des cas individuels.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11DEF" id="Zone de texte 1" o:spid="_x0000_s1027" type="#_x0000_t202" style="position:absolute;left:0;text-align:left;margin-left:268.05pt;margin-top:7.3pt;width:271.1pt;height:7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" fillcolor="white [3201]" strokeweight=".5pt">
                <v:textbox>
                  <w:txbxContent>
                    <w:p w14:paraId="0F5384AB" w14:textId="227F225C" w:rsidR="00A87936" w:rsidRPr="00B64450" w:rsidRDefault="00A87936" w:rsidP="00A87936">
                      <w:pPr>
                        <w:widowControl w:val="0"/>
                        <w:spacing w:after="0" w:line="240" w:lineRule="auto"/>
                        <w:jc w:val="both"/>
                        <w:rPr>
                          <w:rFonts w:ascii="Aptos" w:hAnsi="Aptos"/>
                          <w:b/>
                          <w:bCs/>
                          <w:i/>
                          <w:iCs/>
                          <w:color w:val="4472C4" w:themeColor="accent1"/>
                          <w:sz w:val="24"/>
                          <w:szCs w:val="24"/>
                          <w14:ligatures w14:val="none"/>
                        </w:rPr>
                      </w:pPr>
                      <w:r w:rsidRPr="00B64450">
                        <w:rPr>
                          <w:rFonts w:ascii="Aptos" w:hAnsi="Aptos"/>
                          <w:b/>
                          <w:bCs/>
                          <w:i/>
                          <w:iCs/>
                          <w:color w:val="4472C4" w:themeColor="accent1"/>
                          <w:sz w:val="24"/>
                          <w:szCs w:val="24"/>
                          <w14:ligatures w14:val="none"/>
                        </w:rPr>
                        <w:t>Attention aux camarades étant eux même en situation de handicap, cette formation a pour but de développer le travail syndical collectif et non à traiter des cas individuels.</w:t>
                      </w:r>
                    </w:p>
                  </w:txbxContent>
                </v:textbox>
              </v:shape>
            </w:pict>
          </mc:Fallback>
        </mc:AlternateContent>
      </w:r>
      <w:r w:rsidRPr="00B64450">
        <w:rPr>
          <w:rFonts w:ascii="Aptos" w:hAnsi="Aptos" w:cs="Times New Roman"/>
          <w:noProof/>
          <w:color w:val="auto"/>
          <w:kern w:val="0"/>
          <w:sz w:val="24"/>
          <w:szCs w:val="24"/>
          <w14:ligatures w14:val="none"/>
          <w14:cntxtAlts w14:val="0"/>
        </w:rPr>
        <mc:AlternateContent>
          <mc:Choice Requires="wps">
            <w:drawing>
              <wp:anchor distT="36576" distB="36576" distL="36576" distR="36576" simplePos="0" relativeHeight="251743232" behindDoc="0" locked="0" layoutInCell="1" allowOverlap="1" wp14:anchorId="6990DFAC" wp14:editId="6341E6DF">
                <wp:simplePos x="0" y="0"/>
                <wp:positionH relativeFrom="column">
                  <wp:posOffset>8090</wp:posOffset>
                </wp:positionH>
                <wp:positionV relativeFrom="paragraph">
                  <wp:posOffset>80661</wp:posOffset>
                </wp:positionV>
                <wp:extent cx="3301340" cy="1009403"/>
                <wp:effectExtent l="0" t="0" r="13970" b="19685"/>
                <wp:wrapNone/>
                <wp:docPr id="16506034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1340" cy="1009403"/>
                        </a:xfrm>
                        <a:prstGeom prst="rect">
                          <a:avLst/>
                        </a:prstGeom>
                        <a:solidFill>
                          <a:schemeClr val="bg1"/>
                        </a:solidFill>
                        <a:ln w="25400">
                          <a:solidFill>
                            <a:sysClr val="windowText" lastClr="000000">
                              <a:lumMod val="0"/>
                              <a:lumOff val="0"/>
                            </a:sysClr>
                          </a:solidFill>
                          <a:miter lim="800000"/>
                          <a:headEnd/>
                          <a:tailEnd/>
                        </a:ln>
                        <a:effectLst/>
                      </wps:spPr>
                      <wps:txbx>
                        <w:txbxContent>
                          <w:p w14:paraId="5AA8C819" w14:textId="77777777" w:rsidR="00A87936" w:rsidRPr="00B64450" w:rsidRDefault="00A87936" w:rsidP="00B64450">
                            <w:pPr>
                              <w:pStyle w:val="Paragraphedeliste"/>
                              <w:widowControl w:val="0"/>
                              <w:numPr>
                                <w:ilvl w:val="0"/>
                                <w:numId w:val="4"/>
                              </w:numPr>
                              <w:spacing w:after="0" w:line="240" w:lineRule="auto"/>
                              <w:rPr>
                                <w:rFonts w:ascii="Aptos" w:hAnsi="Aptos"/>
                                <w:b/>
                                <w:bCs/>
                                <w:sz w:val="22"/>
                                <w:szCs w:val="22"/>
                                <w14:ligatures w14:val="none"/>
                              </w:rPr>
                            </w:pPr>
                            <w:r w:rsidRPr="00B64450">
                              <w:rPr>
                                <w:rFonts w:ascii="Aptos" w:hAnsi="Aptos"/>
                                <w:b/>
                                <w:bCs/>
                                <w:sz w:val="22"/>
                                <w:szCs w:val="22"/>
                                <w14:ligatures w14:val="none"/>
                              </w:rPr>
                              <w:t>Contenu :</w:t>
                            </w:r>
                          </w:p>
                          <w:p w14:paraId="18115DD9" w14:textId="709B120E" w:rsidR="00A87936" w:rsidRPr="00B64450" w:rsidRDefault="00A87936" w:rsidP="00B64450">
                            <w:pPr>
                              <w:pStyle w:val="Paragraphedeliste"/>
                              <w:widowControl w:val="0"/>
                              <w:numPr>
                                <w:ilvl w:val="0"/>
                                <w:numId w:val="4"/>
                              </w:numPr>
                              <w:spacing w:after="0" w:line="240" w:lineRule="auto"/>
                              <w:rPr>
                                <w:rFonts w:ascii="Aptos" w:hAnsi="Aptos"/>
                                <w:sz w:val="22"/>
                                <w:szCs w:val="22"/>
                                <w14:ligatures w14:val="none"/>
                              </w:rPr>
                            </w:pPr>
                            <w:r w:rsidRPr="00B64450">
                              <w:rPr>
                                <w:rFonts w:ascii="Aptos" w:hAnsi="Aptos"/>
                                <w:sz w:val="22"/>
                                <w:szCs w:val="22"/>
                                <w14:ligatures w14:val="none"/>
                              </w:rPr>
                              <w:t>Définir ce qu'est un accident du travail.</w:t>
                            </w:r>
                          </w:p>
                          <w:p w14:paraId="6D49FD7C" w14:textId="08109368" w:rsidR="00A87936" w:rsidRPr="00B64450" w:rsidRDefault="00A87936" w:rsidP="00B64450">
                            <w:pPr>
                              <w:pStyle w:val="Paragraphedeliste"/>
                              <w:widowControl w:val="0"/>
                              <w:numPr>
                                <w:ilvl w:val="0"/>
                                <w:numId w:val="4"/>
                              </w:numPr>
                              <w:spacing w:after="0" w:line="240" w:lineRule="auto"/>
                              <w:rPr>
                                <w:rFonts w:ascii="Aptos" w:hAnsi="Aptos"/>
                                <w:sz w:val="22"/>
                                <w:szCs w:val="22"/>
                                <w14:ligatures w14:val="none"/>
                              </w:rPr>
                            </w:pPr>
                            <w:r w:rsidRPr="00B64450">
                              <w:rPr>
                                <w:rFonts w:ascii="Aptos" w:hAnsi="Aptos"/>
                                <w:sz w:val="22"/>
                                <w:szCs w:val="22"/>
                                <w14:ligatures w14:val="none"/>
                              </w:rPr>
                              <w:t>Les rôles et missions.</w:t>
                            </w:r>
                          </w:p>
                          <w:p w14:paraId="4A8E6BF7" w14:textId="7EF3BB0B" w:rsidR="00A87936" w:rsidRPr="00B64450" w:rsidRDefault="00A87936" w:rsidP="00B64450">
                            <w:pPr>
                              <w:pStyle w:val="Paragraphedeliste"/>
                              <w:widowControl w:val="0"/>
                              <w:numPr>
                                <w:ilvl w:val="0"/>
                                <w:numId w:val="4"/>
                              </w:numPr>
                              <w:spacing w:after="0" w:line="240" w:lineRule="auto"/>
                              <w:rPr>
                                <w:rFonts w:ascii="Aptos" w:hAnsi="Aptos"/>
                                <w:sz w:val="22"/>
                                <w:szCs w:val="22"/>
                                <w14:ligatures w14:val="none"/>
                              </w:rPr>
                            </w:pPr>
                            <w:r w:rsidRPr="00B64450">
                              <w:rPr>
                                <w:rFonts w:ascii="Aptos" w:hAnsi="Aptos"/>
                                <w:sz w:val="22"/>
                                <w:szCs w:val="22"/>
                                <w14:ligatures w14:val="none"/>
                              </w:rPr>
                              <w:t>Les conséquences sur le travail et l’emploi.</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90DFAC" id="Text Box 3" o:spid="_x0000_s1028" type="#_x0000_t202" style="position:absolute;left:0;text-align:left;margin-left:.65pt;margin-top:6.35pt;width:259.95pt;height:79.5pt;z-index:2517432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" fillcolor="white [3212]" strokeweight="2pt">
                <v:textbox inset="2.88pt,2.88pt,2.88pt,2.88pt">
                  <w:txbxContent>
                    <w:p w14:paraId="5AA8C819" w14:textId="77777777" w:rsidR="00A87936" w:rsidRPr="00B64450" w:rsidRDefault="00A87936" w:rsidP="00B64450">
                      <w:pPr>
                        <w:pStyle w:val="Paragraphedeliste"/>
                        <w:widowControl w:val="0"/>
                        <w:numPr>
                          <w:ilvl w:val="0"/>
                          <w:numId w:val="4"/>
                        </w:numPr>
                        <w:spacing w:after="0" w:line="240" w:lineRule="auto"/>
                        <w:rPr>
                          <w:rFonts w:ascii="Aptos" w:hAnsi="Aptos"/>
                          <w:b/>
                          <w:bCs/>
                          <w:sz w:val="22"/>
                          <w:szCs w:val="22"/>
                          <w14:ligatures w14:val="none"/>
                        </w:rPr>
                      </w:pPr>
                      <w:r w:rsidRPr="00B64450">
                        <w:rPr>
                          <w:rFonts w:ascii="Aptos" w:hAnsi="Aptos"/>
                          <w:b/>
                          <w:bCs/>
                          <w:sz w:val="22"/>
                          <w:szCs w:val="22"/>
                          <w14:ligatures w14:val="none"/>
                        </w:rPr>
                        <w:t>Contenu :</w:t>
                      </w:r>
                    </w:p>
                    <w:p w14:paraId="18115DD9" w14:textId="709B120E" w:rsidR="00A87936" w:rsidRPr="00B64450" w:rsidRDefault="00A87936" w:rsidP="00B64450">
                      <w:pPr>
                        <w:pStyle w:val="Paragraphedeliste"/>
                        <w:widowControl w:val="0"/>
                        <w:numPr>
                          <w:ilvl w:val="0"/>
                          <w:numId w:val="4"/>
                        </w:numPr>
                        <w:spacing w:after="0" w:line="240" w:lineRule="auto"/>
                        <w:rPr>
                          <w:rFonts w:ascii="Aptos" w:hAnsi="Aptos"/>
                          <w:sz w:val="22"/>
                          <w:szCs w:val="22"/>
                          <w14:ligatures w14:val="none"/>
                        </w:rPr>
                      </w:pPr>
                      <w:r w:rsidRPr="00B64450">
                        <w:rPr>
                          <w:rFonts w:ascii="Aptos" w:hAnsi="Aptos"/>
                          <w:sz w:val="22"/>
                          <w:szCs w:val="22"/>
                          <w14:ligatures w14:val="none"/>
                        </w:rPr>
                        <w:t>Définir ce qu'est un accident du travail.</w:t>
                      </w:r>
                    </w:p>
                    <w:p w14:paraId="6D49FD7C" w14:textId="08109368" w:rsidR="00A87936" w:rsidRPr="00B64450" w:rsidRDefault="00A87936" w:rsidP="00B64450">
                      <w:pPr>
                        <w:pStyle w:val="Paragraphedeliste"/>
                        <w:widowControl w:val="0"/>
                        <w:numPr>
                          <w:ilvl w:val="0"/>
                          <w:numId w:val="4"/>
                        </w:numPr>
                        <w:spacing w:after="0" w:line="240" w:lineRule="auto"/>
                        <w:rPr>
                          <w:rFonts w:ascii="Aptos" w:hAnsi="Aptos"/>
                          <w:sz w:val="22"/>
                          <w:szCs w:val="22"/>
                          <w14:ligatures w14:val="none"/>
                        </w:rPr>
                      </w:pPr>
                      <w:r w:rsidRPr="00B64450">
                        <w:rPr>
                          <w:rFonts w:ascii="Aptos" w:hAnsi="Aptos"/>
                          <w:sz w:val="22"/>
                          <w:szCs w:val="22"/>
                          <w14:ligatures w14:val="none"/>
                        </w:rPr>
                        <w:t>Les rôles et missions.</w:t>
                      </w:r>
                    </w:p>
                    <w:p w14:paraId="4A8E6BF7" w14:textId="7EF3BB0B" w:rsidR="00A87936" w:rsidRPr="00B64450" w:rsidRDefault="00A87936" w:rsidP="00B64450">
                      <w:pPr>
                        <w:pStyle w:val="Paragraphedeliste"/>
                        <w:widowControl w:val="0"/>
                        <w:numPr>
                          <w:ilvl w:val="0"/>
                          <w:numId w:val="4"/>
                        </w:numPr>
                        <w:spacing w:after="0" w:line="240" w:lineRule="auto"/>
                        <w:rPr>
                          <w:rFonts w:ascii="Aptos" w:hAnsi="Aptos"/>
                          <w:sz w:val="22"/>
                          <w:szCs w:val="22"/>
                          <w14:ligatures w14:val="none"/>
                        </w:rPr>
                      </w:pPr>
                      <w:r w:rsidRPr="00B64450">
                        <w:rPr>
                          <w:rFonts w:ascii="Aptos" w:hAnsi="Aptos"/>
                          <w:sz w:val="22"/>
                          <w:szCs w:val="22"/>
                          <w14:ligatures w14:val="none"/>
                        </w:rPr>
                        <w:t>Les conséquences sur le travail et l’emploi.</w:t>
                      </w:r>
                    </w:p>
                  </w:txbxContent>
                </v:textbox>
              </v:shape>
            </w:pict>
          </mc:Fallback>
        </mc:AlternateContent>
      </w:r>
    </w:p>
    <w:p w14:paraId="512F3531" w14:textId="546C7C4E" w:rsidR="00A87936" w:rsidRPr="00B64450" w:rsidRDefault="00A87936" w:rsidP="00A87936">
      <w:pPr>
        <w:widowControl w:val="0"/>
        <w:spacing w:after="0" w:line="240" w:lineRule="auto"/>
        <w:jc w:val="both"/>
        <w:rPr>
          <w:rFonts w:ascii="Aptos" w:hAnsi="Aptos"/>
          <w:sz w:val="26"/>
          <w:szCs w:val="26"/>
          <w14:ligatures w14:val="none"/>
        </w:rPr>
      </w:pPr>
    </w:p>
    <w:p w14:paraId="13B951D7" w14:textId="24E350B7" w:rsidR="00A87936" w:rsidRPr="00B64450" w:rsidRDefault="00A87936" w:rsidP="00A87936">
      <w:pPr>
        <w:widowControl w:val="0"/>
        <w:spacing w:after="0" w:line="240" w:lineRule="auto"/>
        <w:jc w:val="both"/>
        <w:rPr>
          <w:rFonts w:ascii="Aptos" w:hAnsi="Aptos"/>
          <w:sz w:val="26"/>
          <w:szCs w:val="26"/>
          <w14:ligatures w14:val="none"/>
        </w:rPr>
      </w:pPr>
    </w:p>
    <w:p w14:paraId="626D54BF" w14:textId="7914B4C1" w:rsidR="00A87936" w:rsidRPr="00B64450" w:rsidRDefault="00A87936" w:rsidP="00A87936">
      <w:pPr>
        <w:widowControl w:val="0"/>
        <w:spacing w:after="0" w:line="240" w:lineRule="auto"/>
        <w:jc w:val="both"/>
        <w:rPr>
          <w:rFonts w:ascii="Aptos" w:hAnsi="Aptos"/>
          <w:sz w:val="26"/>
          <w:szCs w:val="26"/>
          <w14:ligatures w14:val="none"/>
        </w:rPr>
      </w:pPr>
    </w:p>
    <w:p w14:paraId="0F363D9B" w14:textId="11B61FCB" w:rsidR="00A87936" w:rsidRPr="00B64450" w:rsidRDefault="00A87936" w:rsidP="00A87936">
      <w:pPr>
        <w:widowControl w:val="0"/>
        <w:spacing w:after="0" w:line="240" w:lineRule="auto"/>
        <w:jc w:val="both"/>
        <w:rPr>
          <w:rFonts w:ascii="Aptos" w:hAnsi="Aptos"/>
          <w:sz w:val="26"/>
          <w:szCs w:val="26"/>
          <w14:ligatures w14:val="none"/>
        </w:rPr>
      </w:pPr>
    </w:p>
    <w:p w14:paraId="51DCE2FB" w14:textId="1B142195" w:rsidR="00A87936" w:rsidRPr="00B64450" w:rsidRDefault="00A87936" w:rsidP="00A87936">
      <w:pPr>
        <w:widowControl w:val="0"/>
        <w:spacing w:after="0" w:line="240" w:lineRule="auto"/>
        <w:jc w:val="both"/>
        <w:rPr>
          <w:rFonts w:ascii="Aptos" w:hAnsi="Aptos"/>
          <w:sz w:val="26"/>
          <w:szCs w:val="26"/>
          <w14:ligatures w14:val="none"/>
        </w:rPr>
      </w:pPr>
    </w:p>
    <w:p w14:paraId="40A7DAD0" w14:textId="6BD63E9D" w:rsidR="00A87936" w:rsidRPr="00B64450" w:rsidRDefault="00A87936" w:rsidP="00A87936">
      <w:pPr>
        <w:widowControl w:val="0"/>
        <w:spacing w:after="0" w:line="240" w:lineRule="auto"/>
        <w:jc w:val="both"/>
        <w:rPr>
          <w:rFonts w:ascii="Aptos" w:hAnsi="Aptos"/>
          <w:sz w:val="26"/>
          <w:szCs w:val="26"/>
          <w14:ligatures w14:val="none"/>
        </w:rPr>
      </w:pPr>
      <w:bookmarkStart w:id="3" w:name="_Hlk108439410"/>
      <w:r w:rsidRPr="00B64450">
        <w:rPr>
          <w:rFonts w:ascii="Aptos" w:hAnsi="Aptos" w:cs="Arial"/>
          <w:bCs/>
          <w:noProof/>
          <w:color w:val="auto"/>
          <w:kern w:val="0"/>
          <w:sz w:val="28"/>
          <w:szCs w:val="28"/>
          <w14:ligatures w14:val="none"/>
          <w14:cntxtAlts w14:val="0"/>
        </w:rPr>
        <w:drawing>
          <wp:anchor distT="0" distB="0" distL="114300" distR="114300" simplePos="0" relativeHeight="251741184" behindDoc="1" locked="0" layoutInCell="1" allowOverlap="1" wp14:anchorId="655606BC" wp14:editId="39A63F7F">
            <wp:simplePos x="0" y="0"/>
            <wp:positionH relativeFrom="column">
              <wp:posOffset>-53027</wp:posOffset>
            </wp:positionH>
            <wp:positionV relativeFrom="paragraph">
              <wp:posOffset>143089</wp:posOffset>
            </wp:positionV>
            <wp:extent cx="495300" cy="495300"/>
            <wp:effectExtent l="0" t="0" r="0" b="0"/>
            <wp:wrapTight wrapText="bothSides">
              <wp:wrapPolygon edited="0">
                <wp:start x="9969" y="831"/>
                <wp:lineTo x="0" y="7477"/>
                <wp:lineTo x="0" y="19938"/>
                <wp:lineTo x="18277" y="19938"/>
                <wp:lineTo x="20769" y="9969"/>
                <wp:lineTo x="14954" y="831"/>
                <wp:lineTo x="9969" y="831"/>
              </wp:wrapPolygon>
            </wp:wrapTight>
            <wp:docPr id="34" name="Graphique 34" descr="Signe du pouce lev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descr="Signe du pouce levé "/>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95300" cy="495300"/>
                    </a:xfrm>
                    <a:prstGeom prst="rect">
                      <a:avLst/>
                    </a:prstGeom>
                  </pic:spPr>
                </pic:pic>
              </a:graphicData>
            </a:graphic>
            <wp14:sizeRelH relativeFrom="page">
              <wp14:pctWidth>0</wp14:pctWidth>
            </wp14:sizeRelH>
            <wp14:sizeRelV relativeFrom="page">
              <wp14:pctHeight>0</wp14:pctHeight>
            </wp14:sizeRelV>
          </wp:anchor>
        </w:drawing>
      </w:r>
      <w:bookmarkEnd w:id="3"/>
    </w:p>
    <w:p w14:paraId="72969DEF" w14:textId="2FDFDE68" w:rsidR="0008698E" w:rsidRPr="00B64450" w:rsidRDefault="0008698E" w:rsidP="00A87936">
      <w:pPr>
        <w:widowControl w:val="0"/>
        <w:spacing w:after="0" w:line="240" w:lineRule="auto"/>
        <w:jc w:val="both"/>
        <w:rPr>
          <w:rFonts w:ascii="Aptos" w:hAnsi="Aptos" w:cs="Arial"/>
          <w:color w:val="auto"/>
          <w:kern w:val="0"/>
          <w:sz w:val="26"/>
          <w:szCs w:val="26"/>
          <w14:ligatures w14:val="none"/>
          <w14:cntxtAlts w14:val="0"/>
        </w:rPr>
      </w:pPr>
      <w:r w:rsidRPr="00B64450">
        <w:rPr>
          <w:rFonts w:ascii="Aptos" w:hAnsi="Aptos" w:cs="Arial"/>
          <w:bCs/>
          <w:color w:val="auto"/>
          <w:kern w:val="0"/>
          <w:sz w:val="26"/>
          <w:szCs w:val="26"/>
          <w14:ligatures w14:val="none"/>
          <w14:cntxtAlts w14:val="0"/>
        </w:rPr>
        <w:t xml:space="preserve">Pour cette formation avec </w:t>
      </w:r>
      <w:r w:rsidR="005D1398" w:rsidRPr="00B64450">
        <w:rPr>
          <w:rFonts w:ascii="Aptos" w:hAnsi="Aptos" w:cs="Arial"/>
          <w:bCs/>
          <w:color w:val="auto"/>
          <w:kern w:val="0"/>
          <w:sz w:val="26"/>
          <w:szCs w:val="26"/>
          <w14:ligatures w14:val="none"/>
          <w14:cntxtAlts w14:val="0"/>
        </w:rPr>
        <w:t xml:space="preserve">le </w:t>
      </w:r>
      <w:r w:rsidR="00046DC7" w:rsidRPr="00B64450">
        <w:rPr>
          <w:rFonts w:ascii="Aptos" w:hAnsi="Aptos" w:cs="Arial"/>
          <w:bCs/>
          <w:color w:val="auto"/>
          <w:kern w:val="0"/>
          <w:sz w:val="26"/>
          <w:szCs w:val="26"/>
          <w14:ligatures w14:val="none"/>
          <w14:cntxtAlts w14:val="0"/>
        </w:rPr>
        <w:t>Comité Régional CGT AURA</w:t>
      </w:r>
      <w:r w:rsidRPr="00B64450">
        <w:rPr>
          <w:rFonts w:ascii="Aptos" w:hAnsi="Aptos" w:cs="Arial"/>
          <w:bCs/>
          <w:color w:val="auto"/>
          <w:kern w:val="0"/>
          <w:sz w:val="26"/>
          <w:szCs w:val="26"/>
          <w14:ligatures w14:val="none"/>
          <w14:cntxtAlts w14:val="0"/>
        </w:rPr>
        <w:t>, l’UD ne facturera aucun frais à vos syndicats</w:t>
      </w:r>
      <w:r w:rsidRPr="00B64450">
        <w:rPr>
          <w:rFonts w:ascii="Aptos" w:hAnsi="Aptos" w:cs="Arial"/>
          <w:color w:val="auto"/>
          <w:kern w:val="0"/>
          <w:sz w:val="26"/>
          <w:szCs w:val="26"/>
          <w14:ligatures w14:val="none"/>
          <w14:cntxtAlts w14:val="0"/>
        </w:rPr>
        <w:t>.</w:t>
      </w:r>
    </w:p>
    <w:p w14:paraId="79091571" w14:textId="77777777" w:rsidR="00A87936" w:rsidRPr="00B64450" w:rsidRDefault="00A87936" w:rsidP="00A87936">
      <w:pPr>
        <w:widowControl w:val="0"/>
        <w:spacing w:after="0" w:line="240" w:lineRule="auto"/>
        <w:jc w:val="both"/>
        <w:rPr>
          <w:rFonts w:ascii="Aptos" w:hAnsi="Aptos" w:cs="Arial"/>
          <w:color w:val="auto"/>
          <w:kern w:val="0"/>
          <w:sz w:val="14"/>
          <w:szCs w:val="14"/>
          <w14:ligatures w14:val="none"/>
          <w14:cntxtAlts w14:val="0"/>
        </w:rPr>
      </w:pPr>
    </w:p>
    <w:p w14:paraId="03E0EDCF" w14:textId="0DF67FF0" w:rsidR="0008698E" w:rsidRPr="00B64450" w:rsidRDefault="00A87936" w:rsidP="0008698E">
      <w:pPr>
        <w:widowControl w:val="0"/>
        <w:spacing w:after="0"/>
        <w:jc w:val="both"/>
        <w:rPr>
          <w:rFonts w:ascii="Aptos" w:hAnsi="Aptos"/>
          <w:bCs/>
          <w:i/>
          <w:iCs/>
          <w:sz w:val="28"/>
          <w:szCs w:val="28"/>
          <w14:ligatures w14:val="none"/>
        </w:rPr>
      </w:pPr>
      <w:r w:rsidRPr="00B64450">
        <w:rPr>
          <w:rFonts w:ascii="Aptos" w:hAnsi="Aptos" w:cs="Arial"/>
          <w:bCs/>
          <w:noProof/>
          <w:color w:val="auto"/>
          <w:kern w:val="0"/>
          <w:sz w:val="28"/>
          <w:szCs w:val="28"/>
          <w14:ligatures w14:val="none"/>
          <w14:cntxtAlts w14:val="0"/>
        </w:rPr>
        <w:drawing>
          <wp:anchor distT="0" distB="0" distL="114300" distR="114300" simplePos="0" relativeHeight="251740160" behindDoc="1" locked="0" layoutInCell="1" allowOverlap="1" wp14:anchorId="1CEA137C" wp14:editId="44147087">
            <wp:simplePos x="0" y="0"/>
            <wp:positionH relativeFrom="column">
              <wp:posOffset>-53274</wp:posOffset>
            </wp:positionH>
            <wp:positionV relativeFrom="paragraph">
              <wp:posOffset>97543</wp:posOffset>
            </wp:positionV>
            <wp:extent cx="638175" cy="638175"/>
            <wp:effectExtent l="0" t="0" r="9525" b="0"/>
            <wp:wrapTight wrapText="bothSides">
              <wp:wrapPolygon edited="0">
                <wp:start x="8382" y="645"/>
                <wp:lineTo x="0" y="17409"/>
                <wp:lineTo x="0" y="20633"/>
                <wp:lineTo x="21278" y="20633"/>
                <wp:lineTo x="21278" y="17409"/>
                <wp:lineTo x="12896" y="645"/>
                <wp:lineTo x="8382" y="645"/>
              </wp:wrapPolygon>
            </wp:wrapTight>
            <wp:docPr id="35" name="Graphique 35"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8" descr="Avertissement"/>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638175" cy="638175"/>
                    </a:xfrm>
                    <a:prstGeom prst="rect">
                      <a:avLst/>
                    </a:prstGeom>
                  </pic:spPr>
                </pic:pic>
              </a:graphicData>
            </a:graphic>
            <wp14:sizeRelH relativeFrom="page">
              <wp14:pctWidth>0</wp14:pctWidth>
            </wp14:sizeRelH>
            <wp14:sizeRelV relativeFrom="page">
              <wp14:pctHeight>0</wp14:pctHeight>
            </wp14:sizeRelV>
          </wp:anchor>
        </w:drawing>
      </w:r>
      <w:r w:rsidR="0008698E" w:rsidRPr="00B64450">
        <w:rPr>
          <w:rFonts w:ascii="Aptos" w:hAnsi="Aptos" w:cs="Arial"/>
          <w:bCs/>
          <w:color w:val="C00000"/>
          <w:kern w:val="0"/>
          <w:sz w:val="36"/>
          <w:szCs w:val="36"/>
          <w14:ligatures w14:val="none"/>
          <w14:cntxtAlts w14:val="0"/>
        </w:rPr>
        <w:sym w:font="Wingdings" w:char="F0DC"/>
      </w:r>
      <w:r w:rsidR="0008698E" w:rsidRPr="00B64450">
        <w:rPr>
          <w:rFonts w:ascii="Aptos" w:hAnsi="Aptos" w:cs="Arial"/>
          <w:bCs/>
          <w:color w:val="auto"/>
          <w:kern w:val="0"/>
          <w:sz w:val="28"/>
          <w:szCs w:val="28"/>
          <w14:ligatures w14:val="none"/>
          <w14:cntxtAlts w14:val="0"/>
        </w:rPr>
        <w:t xml:space="preserve"> </w:t>
      </w:r>
      <w:r w:rsidR="0008698E" w:rsidRPr="00B64450">
        <w:rPr>
          <w:rFonts w:ascii="Aptos" w:hAnsi="Aptos" w:cs="Arial"/>
          <w:bCs/>
          <w:color w:val="auto"/>
          <w:kern w:val="0"/>
          <w:sz w:val="26"/>
          <w:szCs w:val="26"/>
          <w14:ligatures w14:val="none"/>
          <w14:cntxtAlts w14:val="0"/>
        </w:rPr>
        <w:t xml:space="preserve">Merci de vous inscrire en retournant très rapidement </w:t>
      </w:r>
      <w:r w:rsidRPr="00B64450">
        <w:rPr>
          <w:rFonts w:ascii="Aptos" w:hAnsi="Aptos" w:cs="Arial"/>
          <w:bCs/>
          <w:color w:val="auto"/>
          <w:kern w:val="0"/>
          <w:sz w:val="26"/>
          <w:szCs w:val="26"/>
          <w14:ligatures w14:val="none"/>
          <w14:cntxtAlts w14:val="0"/>
        </w:rPr>
        <w:t>la fiche</w:t>
      </w:r>
      <w:r w:rsidR="0008698E" w:rsidRPr="00B64450">
        <w:rPr>
          <w:rFonts w:ascii="Aptos" w:hAnsi="Aptos" w:cs="Arial"/>
          <w:bCs/>
          <w:color w:val="auto"/>
          <w:kern w:val="0"/>
          <w:sz w:val="26"/>
          <w:szCs w:val="26"/>
          <w14:ligatures w14:val="none"/>
          <w14:cntxtAlts w14:val="0"/>
        </w:rPr>
        <w:t xml:space="preserve"> d'inscription ci-joint</w:t>
      </w:r>
      <w:r w:rsidRPr="00B64450">
        <w:rPr>
          <w:rFonts w:ascii="Aptos" w:hAnsi="Aptos" w:cs="Arial"/>
          <w:bCs/>
          <w:color w:val="auto"/>
          <w:kern w:val="0"/>
          <w:sz w:val="26"/>
          <w:szCs w:val="26"/>
          <w14:ligatures w14:val="none"/>
          <w14:cntxtAlts w14:val="0"/>
        </w:rPr>
        <w:t>e</w:t>
      </w:r>
      <w:r w:rsidR="0008698E" w:rsidRPr="00B64450">
        <w:rPr>
          <w:rFonts w:ascii="Aptos" w:hAnsi="Aptos" w:cs="Arial"/>
          <w:bCs/>
          <w:color w:val="auto"/>
          <w:kern w:val="0"/>
          <w:sz w:val="26"/>
          <w:szCs w:val="26"/>
          <w14:ligatures w14:val="none"/>
          <w14:cntxtAlts w14:val="0"/>
        </w:rPr>
        <w:t>.</w:t>
      </w:r>
      <w:r w:rsidR="0008698E" w:rsidRPr="00B64450">
        <w:rPr>
          <w:rFonts w:ascii="Aptos" w:hAnsi="Aptos"/>
          <w:bCs/>
          <w:i/>
          <w:iCs/>
          <w:sz w:val="28"/>
          <w:szCs w:val="28"/>
          <w14:ligatures w14:val="none"/>
        </w:rPr>
        <w:t xml:space="preserve"> </w:t>
      </w:r>
    </w:p>
    <w:p w14:paraId="670FD472" w14:textId="3E2CDA83" w:rsidR="0008698E" w:rsidRPr="00B64450" w:rsidRDefault="0008698E" w:rsidP="0008698E">
      <w:pPr>
        <w:widowControl w:val="0"/>
        <w:rPr>
          <w:rFonts w:ascii="Aptos" w:hAnsi="Aptos"/>
          <w:sz w:val="22"/>
          <w:szCs w:val="22"/>
          <w14:ligatures w14:val="none"/>
        </w:rPr>
      </w:pPr>
      <w:r w:rsidRPr="00B64450">
        <w:rPr>
          <w:rFonts w:ascii="Aptos" w:hAnsi="Aptos"/>
          <w:sz w:val="22"/>
          <w:szCs w:val="22"/>
          <w14:ligatures w14:val="none"/>
        </w:rPr>
        <w:t> </w:t>
      </w:r>
      <w:r w:rsidRPr="00B64450">
        <w:rPr>
          <w:rFonts w:ascii="Aptos" w:hAnsi="Aptos" w:cs="Arial"/>
          <w:bCs/>
          <w:color w:val="C00000"/>
          <w:kern w:val="0"/>
          <w:sz w:val="36"/>
          <w:szCs w:val="36"/>
          <w14:ligatures w14:val="none"/>
          <w14:cntxtAlts w14:val="0"/>
        </w:rPr>
        <w:sym w:font="Wingdings" w:char="F0DC"/>
      </w:r>
      <w:r w:rsidRPr="00B64450">
        <w:rPr>
          <w:rFonts w:ascii="Aptos" w:hAnsi="Aptos" w:cs="Arial"/>
          <w:bCs/>
          <w:color w:val="C00000"/>
          <w:kern w:val="0"/>
          <w:sz w:val="36"/>
          <w:szCs w:val="36"/>
          <w14:ligatures w14:val="none"/>
          <w14:cntxtAlts w14:val="0"/>
        </w:rPr>
        <w:t xml:space="preserve"> </w:t>
      </w:r>
      <w:r w:rsidRPr="00B64450">
        <w:rPr>
          <w:rFonts w:ascii="Aptos" w:hAnsi="Aptos" w:cs="Arial"/>
          <w:bCs/>
          <w:color w:val="auto"/>
          <w:kern w:val="0"/>
          <w:sz w:val="28"/>
          <w:szCs w:val="28"/>
          <w14:ligatures w14:val="none"/>
          <w14:cntxtAlts w14:val="0"/>
        </w:rPr>
        <w:t xml:space="preserve">Attention votre demande de congé éducation auprès de l’employeur est </w:t>
      </w:r>
      <w:r w:rsidRPr="00B64450">
        <w:rPr>
          <w:rFonts w:ascii="Aptos" w:hAnsi="Aptos" w:cs="Arial"/>
          <w:b/>
          <w:bCs/>
          <w:color w:val="auto"/>
          <w:kern w:val="0"/>
          <w:sz w:val="28"/>
          <w:szCs w:val="28"/>
          <w14:ligatures w14:val="none"/>
          <w14:cntxtAlts w14:val="0"/>
        </w:rPr>
        <w:t xml:space="preserve">à déposer avant le </w:t>
      </w:r>
      <w:r w:rsidR="00153F75">
        <w:rPr>
          <w:rFonts w:ascii="Aptos" w:hAnsi="Aptos" w:cs="Arial"/>
          <w:b/>
          <w:bCs/>
          <w:color w:val="auto"/>
          <w:kern w:val="0"/>
          <w:sz w:val="28"/>
          <w:szCs w:val="28"/>
          <w14:ligatures w14:val="none"/>
          <w14:cntxtAlts w14:val="0"/>
        </w:rPr>
        <w:t>18 avril</w:t>
      </w:r>
      <w:r w:rsidR="00692B7E" w:rsidRPr="00B64450">
        <w:rPr>
          <w:rFonts w:ascii="Aptos" w:hAnsi="Aptos" w:cs="Arial"/>
          <w:b/>
          <w:bCs/>
          <w:color w:val="auto"/>
          <w:kern w:val="0"/>
          <w:sz w:val="28"/>
          <w:szCs w:val="28"/>
          <w14:ligatures w14:val="none"/>
          <w14:cntxtAlts w14:val="0"/>
        </w:rPr>
        <w:t xml:space="preserve"> 2025</w:t>
      </w:r>
      <w:r w:rsidRPr="00B64450">
        <w:rPr>
          <w:rFonts w:ascii="Aptos" w:hAnsi="Aptos" w:cs="Arial"/>
          <w:b/>
          <w:bCs/>
          <w:color w:val="auto"/>
          <w:kern w:val="0"/>
          <w:sz w:val="28"/>
          <w:szCs w:val="28"/>
          <w14:ligatures w14:val="none"/>
          <w14:cntxtAlts w14:val="0"/>
        </w:rPr>
        <w:t>.</w:t>
      </w:r>
      <w:r w:rsidRPr="00B64450">
        <w:rPr>
          <w:rFonts w:ascii="Aptos" w:hAnsi="Aptos" w:cs="Arial"/>
          <w:bCs/>
          <w:color w:val="auto"/>
          <w:kern w:val="0"/>
          <w:sz w:val="28"/>
          <w:szCs w:val="28"/>
          <w14:ligatures w14:val="none"/>
          <w14:cntxtAlts w14:val="0"/>
        </w:rPr>
        <w:t xml:space="preserve"> </w:t>
      </w:r>
    </w:p>
    <w:p w14:paraId="4D3F8BFC" w14:textId="788273CF" w:rsidR="00962D28" w:rsidRPr="00B64450" w:rsidRDefault="005D3277" w:rsidP="00A87936">
      <w:pPr>
        <w:tabs>
          <w:tab w:val="left" w:pos="4820"/>
        </w:tabs>
        <w:spacing w:after="0" w:line="276" w:lineRule="auto"/>
        <w:rPr>
          <w:rFonts w:ascii="Aptos" w:hAnsi="Aptos" w:cs="Times New Roman"/>
          <w:b/>
          <w:bCs/>
          <w:color w:val="C00000"/>
          <w:sz w:val="28"/>
          <w:szCs w:val="28"/>
        </w:rPr>
      </w:pPr>
      <w:r w:rsidRPr="00B64450">
        <w:rPr>
          <w:rFonts w:ascii="Aptos" w:hAnsi="Aptos" w:cs="Times New Roman"/>
          <w:b/>
          <w:bCs/>
          <w:color w:val="C00000"/>
          <w:sz w:val="24"/>
          <w:szCs w:val="24"/>
        </w:rPr>
        <w:t>L’inscription est prise en compte à la réception de la fiche d’inscription rempli</w:t>
      </w:r>
      <w:r w:rsidR="00E2359C" w:rsidRPr="00B64450">
        <w:rPr>
          <w:rFonts w:ascii="Aptos" w:hAnsi="Aptos" w:cs="Times New Roman"/>
          <w:b/>
          <w:bCs/>
          <w:color w:val="C00000"/>
          <w:sz w:val="24"/>
          <w:szCs w:val="24"/>
        </w:rPr>
        <w:t>e</w:t>
      </w:r>
      <w:r w:rsidRPr="00B64450">
        <w:rPr>
          <w:rFonts w:ascii="Aptos" w:hAnsi="Aptos" w:cs="Times New Roman"/>
          <w:b/>
          <w:bCs/>
          <w:color w:val="C00000"/>
          <w:sz w:val="24"/>
          <w:szCs w:val="24"/>
        </w:rPr>
        <w:t>.</w:t>
      </w:r>
    </w:p>
    <w:bookmarkEnd w:id="0"/>
    <w:p w14:paraId="0BF30878" w14:textId="295CABF1" w:rsidR="005D1398" w:rsidRPr="00B64450" w:rsidRDefault="005D1398" w:rsidP="0022320F">
      <w:pPr>
        <w:widowControl w:val="0"/>
        <w:jc w:val="both"/>
        <w:rPr>
          <w:rFonts w:ascii="Aptos" w:hAnsi="Aptos" w:cs="Times New Roman"/>
          <w:i/>
          <w:iCs/>
          <w:color w:val="C00000"/>
          <w:sz w:val="24"/>
          <w:szCs w:val="24"/>
        </w:rPr>
      </w:pPr>
      <w:r w:rsidRPr="00B64450">
        <w:rPr>
          <w:rFonts w:ascii="Aptos" w:hAnsi="Aptos" w:cs="Times New Roman"/>
          <w:i/>
          <w:iCs/>
          <w:color w:val="C00000"/>
          <w:sz w:val="24"/>
          <w:szCs w:val="24"/>
        </w:rPr>
        <w:t xml:space="preserve">Les fiches d’inscription contiennent des informations différentes propres à chaque stage (coût), merci d’utiliser la bonne fiche. </w:t>
      </w:r>
    </w:p>
    <w:p w14:paraId="24FB79DF" w14:textId="0B227ADE" w:rsidR="0022320F" w:rsidRPr="00B64450" w:rsidRDefault="0022320F" w:rsidP="0022320F">
      <w:pPr>
        <w:widowControl w:val="0"/>
        <w:jc w:val="both"/>
        <w:rPr>
          <w:rFonts w:ascii="Aptos" w:hAnsi="Aptos"/>
          <w:sz w:val="24"/>
          <w:szCs w:val="24"/>
          <w14:ligatures w14:val="none"/>
        </w:rPr>
      </w:pPr>
      <w:r w:rsidRPr="00B64450">
        <w:rPr>
          <w:rFonts w:ascii="Aptos" w:hAnsi="Aptos"/>
          <w:sz w:val="24"/>
          <w:szCs w:val="24"/>
          <w14:ligatures w14:val="none"/>
        </w:rPr>
        <w:t>Fraternelles salutations.</w:t>
      </w:r>
    </w:p>
    <w:p w14:paraId="5E7F19B4" w14:textId="06A05905" w:rsidR="0022320F" w:rsidRPr="008A11AD" w:rsidRDefault="0069464B" w:rsidP="0053584A">
      <w:pPr>
        <w:widowControl w:val="0"/>
        <w:spacing w:after="0" w:line="240" w:lineRule="auto"/>
        <w:ind w:left="4678" w:firstLine="37"/>
        <w:rPr>
          <w:rFonts w:ascii="Georgia" w:hAnsi="Georgia"/>
          <w:sz w:val="24"/>
          <w:szCs w:val="24"/>
          <w14:ligatures w14:val="none"/>
        </w:rPr>
      </w:pPr>
      <w:r w:rsidRPr="008A11AD">
        <w:rPr>
          <w:rFonts w:ascii="Georgia" w:hAnsi="Georgia"/>
          <w:noProof/>
          <w:sz w:val="24"/>
          <w:szCs w:val="24"/>
          <w14:ligatures w14:val="none"/>
          <w14:cntxtAlts w14:val="0"/>
        </w:rPr>
        <w:drawing>
          <wp:anchor distT="0" distB="0" distL="114300" distR="114300" simplePos="0" relativeHeight="251662336" behindDoc="0" locked="0" layoutInCell="1" allowOverlap="1" wp14:anchorId="7B21DB3E" wp14:editId="7DA69884">
            <wp:simplePos x="0" y="0"/>
            <wp:positionH relativeFrom="column">
              <wp:posOffset>4930775</wp:posOffset>
            </wp:positionH>
            <wp:positionV relativeFrom="paragraph">
              <wp:posOffset>228600</wp:posOffset>
            </wp:positionV>
            <wp:extent cx="637540" cy="449580"/>
            <wp:effectExtent l="0" t="0" r="0" b="762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7540" cy="449580"/>
                    </a:xfrm>
                    <a:prstGeom prst="rect">
                      <a:avLst/>
                    </a:prstGeom>
                  </pic:spPr>
                </pic:pic>
              </a:graphicData>
            </a:graphic>
            <wp14:sizeRelH relativeFrom="page">
              <wp14:pctWidth>0</wp14:pctWidth>
            </wp14:sizeRelH>
            <wp14:sizeRelV relativeFrom="page">
              <wp14:pctHeight>0</wp14:pctHeight>
            </wp14:sizeRelV>
          </wp:anchor>
        </w:drawing>
      </w:r>
      <w:r w:rsidR="0022320F" w:rsidRPr="008A11AD">
        <w:rPr>
          <w:rFonts w:ascii="Georgia" w:hAnsi="Georgia"/>
          <w:sz w:val="24"/>
          <w:szCs w:val="24"/>
          <w14:ligatures w14:val="none"/>
        </w:rPr>
        <w:t>La Responsable Formation Syndicale Savoie,</w:t>
      </w:r>
    </w:p>
    <w:p w14:paraId="4D0A0959" w14:textId="4C2DCE48" w:rsidR="0022320F" w:rsidRPr="008A11AD" w:rsidRDefault="0022320F" w:rsidP="0053584A">
      <w:pPr>
        <w:widowControl w:val="0"/>
        <w:spacing w:after="0" w:line="240" w:lineRule="auto"/>
        <w:ind w:left="4678" w:firstLine="37"/>
        <w:rPr>
          <w:rFonts w:ascii="Georgia" w:hAnsi="Georgia"/>
          <w:sz w:val="24"/>
          <w:szCs w:val="24"/>
          <w14:ligatures w14:val="none"/>
        </w:rPr>
      </w:pPr>
      <w:r w:rsidRPr="008A11AD">
        <w:rPr>
          <w:rFonts w:ascii="Georgia" w:hAnsi="Georgia"/>
          <w:sz w:val="24"/>
          <w:szCs w:val="24"/>
          <w14:ligatures w14:val="none"/>
        </w:rPr>
        <w:t>Isabelle PONTHUS</w:t>
      </w:r>
    </w:p>
    <w:p w14:paraId="732DF45A" w14:textId="685E1FFD" w:rsidR="00081DA7" w:rsidRPr="008A11AD" w:rsidRDefault="000C0A2B" w:rsidP="0053584A">
      <w:pPr>
        <w:widowControl w:val="0"/>
        <w:spacing w:after="0" w:line="240" w:lineRule="auto"/>
        <w:ind w:left="4678" w:firstLine="37"/>
        <w:rPr>
          <w:rFonts w:ascii="Georgia" w:hAnsi="Georgia"/>
          <w:color w:val="002060"/>
          <w:sz w:val="22"/>
          <w:szCs w:val="22"/>
          <w14:ligatures w14:val="none"/>
        </w:rPr>
      </w:pPr>
      <w:hyperlink r:id="rId14" w:history="1">
        <w:r w:rsidRPr="008A11AD">
          <w:rPr>
            <w:rStyle w:val="Lienhypertexte"/>
            <w:rFonts w:ascii="Georgia" w:hAnsi="Georgia"/>
            <w:sz w:val="22"/>
            <w:szCs w:val="22"/>
            <w14:ligatures w14:val="none"/>
          </w:rPr>
          <w:t>isabelle@cgtsavoie.org</w:t>
        </w:r>
      </w:hyperlink>
    </w:p>
    <w:p w14:paraId="74A6B297" w14:textId="04D01A7E" w:rsidR="00C86C07" w:rsidRDefault="00C86C07" w:rsidP="00340300">
      <w:pPr>
        <w:widowControl w:val="0"/>
        <w:spacing w:after="0" w:line="240" w:lineRule="auto"/>
        <w:rPr>
          <w:rFonts w:ascii="Georgia" w:hAnsi="Georgia"/>
          <w:i/>
          <w:iCs/>
          <w:sz w:val="22"/>
          <w:szCs w:val="22"/>
          <w14:ligatures w14:val="none"/>
        </w:rPr>
      </w:pPr>
      <w:bookmarkStart w:id="4" w:name="_Hlk92641837"/>
    </w:p>
    <w:p w14:paraId="4F24A0AB" w14:textId="77777777" w:rsidR="00692B7E" w:rsidRDefault="00692B7E" w:rsidP="00805C38">
      <w:pPr>
        <w:widowControl w:val="0"/>
        <w:spacing w:after="0" w:line="240" w:lineRule="auto"/>
        <w:rPr>
          <w:rFonts w:ascii="Georgia" w:hAnsi="Georgia"/>
          <w:i/>
          <w:iCs/>
          <w:color w:val="7030A0"/>
          <w14:ligatures w14:val="none"/>
        </w:rPr>
      </w:pPr>
    </w:p>
    <w:p w14:paraId="0C0B6FEB" w14:textId="2DD13D2D" w:rsidR="00692B7E" w:rsidRPr="00311C41" w:rsidRDefault="00692B7E" w:rsidP="00805C38">
      <w:pPr>
        <w:widowControl w:val="0"/>
        <w:spacing w:after="0" w:line="240" w:lineRule="auto"/>
        <w:rPr>
          <w:rFonts w:ascii="Georgia" w:hAnsi="Georgia"/>
          <w:i/>
          <w:iCs/>
          <w:color w:val="7030A0"/>
          <w14:ligatures w14:val="none"/>
        </w:rPr>
      </w:pPr>
      <w:r w:rsidRPr="00311C41">
        <w:rPr>
          <w:rFonts w:ascii="Georgia" w:hAnsi="Georgia"/>
          <w:i/>
          <w:iCs/>
          <w:color w:val="7030A0"/>
          <w14:ligatures w14:val="none"/>
        </w:rPr>
        <w:lastRenderedPageBreak/>
        <w:t>Suivre les règles d'organisation est essentiel pour garantir le bon fonctionnement d'un projet ou d'un événement et c’est aussi un acte de respect envers le travail des autres et un moyen d'assurer la réussite collective.</w:t>
      </w:r>
    </w:p>
    <w:bookmarkEnd w:id="1"/>
    <w:bookmarkEnd w:id="4"/>
    <w:p w14:paraId="758376EB" w14:textId="77777777" w:rsidR="00692B7E" w:rsidRDefault="00692B7E" w:rsidP="00340300">
      <w:pPr>
        <w:widowControl w:val="0"/>
        <w:spacing w:after="0" w:line="240" w:lineRule="auto"/>
        <w:rPr>
          <w:rFonts w:ascii="Georgia" w:hAnsi="Georgia"/>
          <w:i/>
          <w:iCs/>
          <w:sz w:val="22"/>
          <w:szCs w:val="22"/>
          <w14:ligatures w14:val="none"/>
        </w:rPr>
      </w:pPr>
    </w:p>
    <w:sectPr w:rsidR="00692B7E" w:rsidSect="003D23F2">
      <w:headerReference w:type="even" r:id="rId15"/>
      <w:headerReference w:type="default" r:id="rId16"/>
      <w:footerReference w:type="even" r:id="rId17"/>
      <w:footerReference w:type="default" r:id="rId18"/>
      <w:headerReference w:type="first" r:id="rId19"/>
      <w:footerReference w:type="first" r:id="rId20"/>
      <w:pgSz w:w="11906" w:h="16838"/>
      <w:pgMar w:top="567" w:right="567" w:bottom="567" w:left="567"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6893" w14:textId="77777777" w:rsidR="00AE6021" w:rsidRDefault="00AE6021" w:rsidP="00A511BB">
      <w:pPr>
        <w:spacing w:after="0" w:line="240" w:lineRule="auto"/>
      </w:pPr>
      <w:r>
        <w:separator/>
      </w:r>
    </w:p>
  </w:endnote>
  <w:endnote w:type="continuationSeparator" w:id="0">
    <w:p w14:paraId="42190E3E" w14:textId="77777777" w:rsidR="00AE6021" w:rsidRDefault="00AE6021" w:rsidP="00A51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6FE3" w14:textId="77777777" w:rsidR="000F0AA0" w:rsidRDefault="000F0AA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84B2C" w14:textId="680044EB" w:rsidR="00A511BB" w:rsidRPr="00A511BB" w:rsidRDefault="00A511BB" w:rsidP="00A511BB">
    <w:pPr>
      <w:spacing w:after="0" w:line="240" w:lineRule="auto"/>
      <w:jc w:val="center"/>
      <w:rPr>
        <w:rFonts w:ascii="Trebuchet MS" w:hAnsi="Trebuchet MS" w:cs="Times New Roman"/>
        <w:bCs/>
        <w:color w:val="FF0000"/>
        <w:kern w:val="0"/>
        <w:sz w:val="18"/>
        <w:szCs w:val="18"/>
        <w14:ligatures w14:val="none"/>
        <w14:cntxtAlts w14:val="0"/>
      </w:rPr>
    </w:pPr>
    <w:r w:rsidRPr="00A511BB">
      <w:rPr>
        <w:rFonts w:ascii="Trebuchet MS" w:hAnsi="Trebuchet MS" w:cs="Times New Roman"/>
        <w:bCs/>
        <w:smallCaps/>
        <w:color w:val="FF0000"/>
        <w:kern w:val="0"/>
        <w:sz w:val="18"/>
        <w:szCs w:val="18"/>
        <w14:ligatures w14:val="none"/>
        <w14:cntxtAlts w14:val="0"/>
      </w:rPr>
      <w:t xml:space="preserve">MAISON DES SYNDICATS </w:t>
    </w:r>
    <w:r w:rsidRPr="00A511BB">
      <w:rPr>
        <w:rFonts w:ascii="Trebuchet MS" w:hAnsi="Trebuchet MS" w:cs="Times New Roman"/>
        <w:bCs/>
        <w:color w:val="FF0000"/>
        <w:kern w:val="0"/>
        <w:sz w:val="18"/>
        <w:szCs w:val="18"/>
        <w14:ligatures w14:val="none"/>
        <w14:cntxtAlts w14:val="0"/>
      </w:rPr>
      <w:t xml:space="preserve">77 rue Ambroise Croizat </w:t>
    </w:r>
    <w:r w:rsidR="0040782E">
      <w:rPr>
        <w:rFonts w:ascii="Trebuchet MS" w:hAnsi="Trebuchet MS" w:cs="Times New Roman"/>
        <w:bCs/>
        <w:color w:val="FF0000"/>
        <w:kern w:val="0"/>
        <w:sz w:val="18"/>
        <w:szCs w:val="18"/>
        <w14:ligatures w14:val="none"/>
        <w14:cntxtAlts w14:val="0"/>
      </w:rPr>
      <w:t>CS</w:t>
    </w:r>
    <w:r w:rsidRPr="00A511BB">
      <w:rPr>
        <w:rFonts w:ascii="Trebuchet MS" w:hAnsi="Trebuchet MS" w:cs="Times New Roman"/>
        <w:bCs/>
        <w:color w:val="FF0000"/>
        <w:kern w:val="0"/>
        <w:sz w:val="18"/>
        <w:szCs w:val="18"/>
        <w14:ligatures w14:val="none"/>
        <w14:cntxtAlts w14:val="0"/>
      </w:rPr>
      <w:t xml:space="preserve"> 50307 73003 CHAMBERY CEDEX</w:t>
    </w:r>
  </w:p>
  <w:p w14:paraId="4F099FE4" w14:textId="0EABE350" w:rsidR="00A511BB" w:rsidRPr="00A511BB" w:rsidRDefault="00A511BB" w:rsidP="00A511BB">
    <w:pPr>
      <w:pStyle w:val="Pieddepage"/>
      <w:jc w:val="center"/>
      <w:rPr>
        <w:sz w:val="18"/>
        <w:szCs w:val="18"/>
      </w:rPr>
    </w:pPr>
    <w:r w:rsidRPr="00A511BB">
      <w:rPr>
        <w:rFonts w:ascii="Trebuchet MS" w:hAnsi="Trebuchet MS" w:cs="Times New Roman"/>
        <w:bCs/>
        <w:color w:val="FF0000"/>
        <w:kern w:val="0"/>
        <w:sz w:val="18"/>
        <w:szCs w:val="18"/>
        <w14:ligatures w14:val="none"/>
        <w14:cntxtAlts w14:val="0"/>
      </w:rPr>
      <w:t xml:space="preserve">Tél. 04.79.62.27.26. – FAX : 04.79.96.35.18. – Email : </w:t>
    </w:r>
    <w:bookmarkStart w:id="5" w:name="_Hlk92699811"/>
    <w:r w:rsidR="000F0AA0">
      <w:fldChar w:fldCharType="begin"/>
    </w:r>
    <w:r w:rsidR="000F0AA0">
      <w:instrText xml:space="preserve"> HYPERLINK "mailto:ud73@cgt.fr" </w:instrText>
    </w:r>
    <w:r w:rsidR="000F0AA0">
      <w:fldChar w:fldCharType="separate"/>
    </w:r>
    <w:r w:rsidR="0040782E">
      <w:rPr>
        <w:rFonts w:ascii="Trebuchet MS" w:hAnsi="Trebuchet MS" w:cs="Times New Roman"/>
        <w:bCs/>
        <w:color w:val="0000FF"/>
        <w:kern w:val="0"/>
        <w:sz w:val="18"/>
        <w:szCs w:val="18"/>
        <w:u w:val="single"/>
        <w14:ligatures w14:val="none"/>
        <w14:cntxtAlts w14:val="0"/>
      </w:rPr>
      <w:t>udcgt73@cgtsavoie.org</w:t>
    </w:r>
    <w:r w:rsidR="000F0AA0">
      <w:rPr>
        <w:rFonts w:ascii="Trebuchet MS" w:hAnsi="Trebuchet MS" w:cs="Times New Roman"/>
        <w:bCs/>
        <w:color w:val="0000FF"/>
        <w:kern w:val="0"/>
        <w:sz w:val="18"/>
        <w:szCs w:val="18"/>
        <w:u w:val="single"/>
        <w14:ligatures w14:val="none"/>
        <w14:cntxtAlts w14:val="0"/>
      </w:rPr>
      <w:fldChar w:fldCharType="end"/>
    </w:r>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7097" w14:textId="77777777" w:rsidR="000F0AA0" w:rsidRDefault="000F0A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F945" w14:textId="77777777" w:rsidR="00AE6021" w:rsidRDefault="00AE6021" w:rsidP="00A511BB">
      <w:pPr>
        <w:spacing w:after="0" w:line="240" w:lineRule="auto"/>
      </w:pPr>
      <w:r>
        <w:separator/>
      </w:r>
    </w:p>
  </w:footnote>
  <w:footnote w:type="continuationSeparator" w:id="0">
    <w:p w14:paraId="036B3A2C" w14:textId="77777777" w:rsidR="00AE6021" w:rsidRDefault="00AE6021" w:rsidP="00A51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5D7C" w14:textId="77777777" w:rsidR="000F0AA0" w:rsidRDefault="000F0A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A09FB" w14:textId="77777777" w:rsidR="000F0AA0" w:rsidRDefault="000F0A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AD36" w14:textId="77777777" w:rsidR="000F0AA0" w:rsidRDefault="000F0A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2A83"/>
    <w:multiLevelType w:val="hybridMultilevel"/>
    <w:tmpl w:val="5D589096"/>
    <w:lvl w:ilvl="0" w:tplc="D1066C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227D4619"/>
    <w:multiLevelType w:val="hybridMultilevel"/>
    <w:tmpl w:val="DE029822"/>
    <w:lvl w:ilvl="0" w:tplc="D1066C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3BA65F4"/>
    <w:multiLevelType w:val="hybridMultilevel"/>
    <w:tmpl w:val="F104C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D1066CD4">
      <w:start w:val="1"/>
      <w:numFmt w:val="bullet"/>
      <w:lvlText w:val=""/>
      <w:lvlJc w:val="left"/>
      <w:pPr>
        <w:ind w:left="6480" w:hanging="360"/>
      </w:pPr>
      <w:rPr>
        <w:rFonts w:ascii="Symbol" w:hAnsi="Symbol" w:hint="default"/>
      </w:rPr>
    </w:lvl>
  </w:abstractNum>
  <w:abstractNum w:abstractNumId="3" w15:restartNumberingAfterBreak="0">
    <w:nsid w:val="4CD722B1"/>
    <w:multiLevelType w:val="hybridMultilevel"/>
    <w:tmpl w:val="45A40C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4115890">
    <w:abstractNumId w:val="0"/>
  </w:num>
  <w:num w:numId="2" w16cid:durableId="455683338">
    <w:abstractNumId w:val="1"/>
  </w:num>
  <w:num w:numId="3" w16cid:durableId="381711530">
    <w:abstractNumId w:val="2"/>
  </w:num>
  <w:num w:numId="4" w16cid:durableId="212167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C11"/>
    <w:rsid w:val="00046DC7"/>
    <w:rsid w:val="00075269"/>
    <w:rsid w:val="00081DA7"/>
    <w:rsid w:val="00085D5C"/>
    <w:rsid w:val="0008698E"/>
    <w:rsid w:val="00097927"/>
    <w:rsid w:val="000C0A2B"/>
    <w:rsid w:val="000F0AA0"/>
    <w:rsid w:val="000F6FEC"/>
    <w:rsid w:val="000F701A"/>
    <w:rsid w:val="00142BEB"/>
    <w:rsid w:val="001478DD"/>
    <w:rsid w:val="00153F75"/>
    <w:rsid w:val="00166135"/>
    <w:rsid w:val="00190B5F"/>
    <w:rsid w:val="00196332"/>
    <w:rsid w:val="002030D6"/>
    <w:rsid w:val="00221E06"/>
    <w:rsid w:val="0022320F"/>
    <w:rsid w:val="002272B6"/>
    <w:rsid w:val="00274280"/>
    <w:rsid w:val="002B1C7D"/>
    <w:rsid w:val="003308DE"/>
    <w:rsid w:val="00330DC2"/>
    <w:rsid w:val="00340300"/>
    <w:rsid w:val="003D23F2"/>
    <w:rsid w:val="003E250A"/>
    <w:rsid w:val="003F601A"/>
    <w:rsid w:val="0040782E"/>
    <w:rsid w:val="00424DB5"/>
    <w:rsid w:val="00430ABF"/>
    <w:rsid w:val="00446E92"/>
    <w:rsid w:val="004C3044"/>
    <w:rsid w:val="005030AA"/>
    <w:rsid w:val="00525F75"/>
    <w:rsid w:val="00533347"/>
    <w:rsid w:val="0053584A"/>
    <w:rsid w:val="005D1398"/>
    <w:rsid w:val="005D3277"/>
    <w:rsid w:val="005F6A84"/>
    <w:rsid w:val="00600CBB"/>
    <w:rsid w:val="00654705"/>
    <w:rsid w:val="006853A3"/>
    <w:rsid w:val="00692B7E"/>
    <w:rsid w:val="0069464B"/>
    <w:rsid w:val="006C3A58"/>
    <w:rsid w:val="006F2276"/>
    <w:rsid w:val="006F3E24"/>
    <w:rsid w:val="00706F83"/>
    <w:rsid w:val="00713863"/>
    <w:rsid w:val="00741380"/>
    <w:rsid w:val="00756C11"/>
    <w:rsid w:val="00773078"/>
    <w:rsid w:val="007F54AF"/>
    <w:rsid w:val="00805797"/>
    <w:rsid w:val="0082743B"/>
    <w:rsid w:val="00830FAE"/>
    <w:rsid w:val="008A11AD"/>
    <w:rsid w:val="008B3E4A"/>
    <w:rsid w:val="008C2C72"/>
    <w:rsid w:val="008C3AFE"/>
    <w:rsid w:val="00901F64"/>
    <w:rsid w:val="00962D28"/>
    <w:rsid w:val="00A007A2"/>
    <w:rsid w:val="00A27CCC"/>
    <w:rsid w:val="00A32C59"/>
    <w:rsid w:val="00A37626"/>
    <w:rsid w:val="00A511BB"/>
    <w:rsid w:val="00A62167"/>
    <w:rsid w:val="00A71A96"/>
    <w:rsid w:val="00A75AD7"/>
    <w:rsid w:val="00A87936"/>
    <w:rsid w:val="00AA147B"/>
    <w:rsid w:val="00AE06F4"/>
    <w:rsid w:val="00AE571F"/>
    <w:rsid w:val="00AE6021"/>
    <w:rsid w:val="00AE6F54"/>
    <w:rsid w:val="00B14C62"/>
    <w:rsid w:val="00B23EE5"/>
    <w:rsid w:val="00B64450"/>
    <w:rsid w:val="00BA6EF1"/>
    <w:rsid w:val="00BB2C6E"/>
    <w:rsid w:val="00BD32D8"/>
    <w:rsid w:val="00BD6D0F"/>
    <w:rsid w:val="00C739BE"/>
    <w:rsid w:val="00C86C07"/>
    <w:rsid w:val="00CA4D8A"/>
    <w:rsid w:val="00CC75CD"/>
    <w:rsid w:val="00D004BA"/>
    <w:rsid w:val="00D00712"/>
    <w:rsid w:val="00D0494C"/>
    <w:rsid w:val="00D90EB4"/>
    <w:rsid w:val="00DA0DE5"/>
    <w:rsid w:val="00DA57BE"/>
    <w:rsid w:val="00DE6F50"/>
    <w:rsid w:val="00E2359C"/>
    <w:rsid w:val="00E24D33"/>
    <w:rsid w:val="00E43120"/>
    <w:rsid w:val="00E66C79"/>
    <w:rsid w:val="00E946C8"/>
    <w:rsid w:val="00EE1A57"/>
    <w:rsid w:val="00F31802"/>
    <w:rsid w:val="00F46A8E"/>
    <w:rsid w:val="00F4717C"/>
    <w:rsid w:val="00F51E40"/>
    <w:rsid w:val="00F661B3"/>
    <w:rsid w:val="00FB6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A7A0"/>
  <w15:chartTrackingRefBased/>
  <w15:docId w15:val="{3B0BD6CB-341A-467B-9D4A-6187A20F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20F"/>
    <w:pPr>
      <w:spacing w:after="120" w:line="285" w:lineRule="auto"/>
    </w:pPr>
    <w:rPr>
      <w:rFonts w:ascii="Calibri" w:eastAsia="Times New Roman" w:hAnsi="Calibri" w:cs="Calibri"/>
      <w:color w:val="000000"/>
      <w:kern w:val="28"/>
      <w:sz w:val="20"/>
      <w:szCs w:val="20"/>
      <w:lang w:eastAsia="fr-FR"/>
      <w14:ligatures w14:val="standard"/>
      <w14:cntxtAlt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40300"/>
    <w:rPr>
      <w:color w:val="0563C1" w:themeColor="hyperlink"/>
      <w:u w:val="single"/>
    </w:rPr>
  </w:style>
  <w:style w:type="character" w:styleId="Mentionnonrsolue">
    <w:name w:val="Unresolved Mention"/>
    <w:basedOn w:val="Policepardfaut"/>
    <w:uiPriority w:val="99"/>
    <w:semiHidden/>
    <w:unhideWhenUsed/>
    <w:rsid w:val="00340300"/>
    <w:rPr>
      <w:color w:val="605E5C"/>
      <w:shd w:val="clear" w:color="auto" w:fill="E1DFDD"/>
    </w:rPr>
  </w:style>
  <w:style w:type="character" w:styleId="Textedelespacerserv">
    <w:name w:val="Placeholder Text"/>
    <w:basedOn w:val="Policepardfaut"/>
    <w:uiPriority w:val="99"/>
    <w:semiHidden/>
    <w:rsid w:val="0069464B"/>
    <w:rPr>
      <w:color w:val="808080"/>
    </w:rPr>
  </w:style>
  <w:style w:type="paragraph" w:styleId="En-tte">
    <w:name w:val="header"/>
    <w:basedOn w:val="Normal"/>
    <w:link w:val="En-tteCar"/>
    <w:uiPriority w:val="99"/>
    <w:unhideWhenUsed/>
    <w:rsid w:val="00A511BB"/>
    <w:pPr>
      <w:tabs>
        <w:tab w:val="center" w:pos="4536"/>
        <w:tab w:val="right" w:pos="9072"/>
      </w:tabs>
      <w:spacing w:after="0" w:line="240" w:lineRule="auto"/>
    </w:pPr>
  </w:style>
  <w:style w:type="character" w:customStyle="1" w:styleId="En-tteCar">
    <w:name w:val="En-tête Car"/>
    <w:basedOn w:val="Policepardfaut"/>
    <w:link w:val="En-tte"/>
    <w:uiPriority w:val="99"/>
    <w:rsid w:val="00A511BB"/>
    <w:rPr>
      <w:rFonts w:ascii="Calibri" w:eastAsia="Times New Roman" w:hAnsi="Calibri" w:cs="Calibri"/>
      <w:color w:val="000000"/>
      <w:kern w:val="28"/>
      <w:sz w:val="20"/>
      <w:szCs w:val="20"/>
      <w:lang w:eastAsia="fr-FR"/>
      <w14:ligatures w14:val="standard"/>
      <w14:cntxtAlts/>
    </w:rPr>
  </w:style>
  <w:style w:type="paragraph" w:styleId="Pieddepage">
    <w:name w:val="footer"/>
    <w:basedOn w:val="Normal"/>
    <w:link w:val="PieddepageCar"/>
    <w:uiPriority w:val="99"/>
    <w:unhideWhenUsed/>
    <w:rsid w:val="00A511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11BB"/>
    <w:rPr>
      <w:rFonts w:ascii="Calibri" w:eastAsia="Times New Roman" w:hAnsi="Calibri" w:cs="Calibri"/>
      <w:color w:val="000000"/>
      <w:kern w:val="28"/>
      <w:sz w:val="20"/>
      <w:szCs w:val="20"/>
      <w:lang w:eastAsia="fr-FR"/>
      <w14:ligatures w14:val="standard"/>
      <w14:cntxtAlts/>
    </w:rPr>
  </w:style>
  <w:style w:type="paragraph" w:styleId="Textedebulles">
    <w:name w:val="Balloon Text"/>
    <w:basedOn w:val="Normal"/>
    <w:link w:val="TextedebullesCar"/>
    <w:uiPriority w:val="99"/>
    <w:semiHidden/>
    <w:unhideWhenUsed/>
    <w:rsid w:val="00A511B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511BB"/>
    <w:rPr>
      <w:rFonts w:ascii="Segoe UI" w:eastAsia="Times New Roman" w:hAnsi="Segoe UI" w:cs="Segoe UI"/>
      <w:color w:val="000000"/>
      <w:kern w:val="28"/>
      <w:sz w:val="18"/>
      <w:szCs w:val="18"/>
      <w:lang w:eastAsia="fr-FR"/>
      <w14:ligatures w14:val="standard"/>
      <w14:cntxtAlts/>
    </w:rPr>
  </w:style>
  <w:style w:type="paragraph" w:styleId="Paragraphedeliste">
    <w:name w:val="List Paragraph"/>
    <w:basedOn w:val="Normal"/>
    <w:uiPriority w:val="34"/>
    <w:qFormat/>
    <w:rsid w:val="00D04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92366">
      <w:bodyDiv w:val="1"/>
      <w:marLeft w:val="0"/>
      <w:marRight w:val="0"/>
      <w:marTop w:val="0"/>
      <w:marBottom w:val="0"/>
      <w:divBdr>
        <w:top w:val="none" w:sz="0" w:space="0" w:color="auto"/>
        <w:left w:val="none" w:sz="0" w:space="0" w:color="auto"/>
        <w:bottom w:val="none" w:sz="0" w:space="0" w:color="auto"/>
        <w:right w:val="none" w:sz="0" w:space="0" w:color="auto"/>
      </w:divBdr>
    </w:div>
    <w:div w:id="843975319">
      <w:bodyDiv w:val="1"/>
      <w:marLeft w:val="0"/>
      <w:marRight w:val="0"/>
      <w:marTop w:val="0"/>
      <w:marBottom w:val="0"/>
      <w:divBdr>
        <w:top w:val="none" w:sz="0" w:space="0" w:color="auto"/>
        <w:left w:val="none" w:sz="0" w:space="0" w:color="auto"/>
        <w:bottom w:val="none" w:sz="0" w:space="0" w:color="auto"/>
        <w:right w:val="none" w:sz="0" w:space="0" w:color="auto"/>
      </w:divBdr>
    </w:div>
    <w:div w:id="1027372376">
      <w:bodyDiv w:val="1"/>
      <w:marLeft w:val="0"/>
      <w:marRight w:val="0"/>
      <w:marTop w:val="0"/>
      <w:marBottom w:val="0"/>
      <w:divBdr>
        <w:top w:val="none" w:sz="0" w:space="0" w:color="auto"/>
        <w:left w:val="none" w:sz="0" w:space="0" w:color="auto"/>
        <w:bottom w:val="none" w:sz="0" w:space="0" w:color="auto"/>
        <w:right w:val="none" w:sz="0" w:space="0" w:color="auto"/>
      </w:divBdr>
    </w:div>
    <w:div w:id="1039814815">
      <w:bodyDiv w:val="1"/>
      <w:marLeft w:val="0"/>
      <w:marRight w:val="0"/>
      <w:marTop w:val="0"/>
      <w:marBottom w:val="0"/>
      <w:divBdr>
        <w:top w:val="none" w:sz="0" w:space="0" w:color="auto"/>
        <w:left w:val="none" w:sz="0" w:space="0" w:color="auto"/>
        <w:bottom w:val="none" w:sz="0" w:space="0" w:color="auto"/>
        <w:right w:val="none" w:sz="0" w:space="0" w:color="auto"/>
      </w:divBdr>
    </w:div>
    <w:div w:id="1063529323">
      <w:bodyDiv w:val="1"/>
      <w:marLeft w:val="0"/>
      <w:marRight w:val="0"/>
      <w:marTop w:val="0"/>
      <w:marBottom w:val="0"/>
      <w:divBdr>
        <w:top w:val="none" w:sz="0" w:space="0" w:color="auto"/>
        <w:left w:val="none" w:sz="0" w:space="0" w:color="auto"/>
        <w:bottom w:val="none" w:sz="0" w:space="0" w:color="auto"/>
        <w:right w:val="none" w:sz="0" w:space="0" w:color="auto"/>
      </w:divBdr>
    </w:div>
    <w:div w:id="1415976990">
      <w:bodyDiv w:val="1"/>
      <w:marLeft w:val="0"/>
      <w:marRight w:val="0"/>
      <w:marTop w:val="0"/>
      <w:marBottom w:val="0"/>
      <w:divBdr>
        <w:top w:val="none" w:sz="0" w:space="0" w:color="auto"/>
        <w:left w:val="none" w:sz="0" w:space="0" w:color="auto"/>
        <w:bottom w:val="none" w:sz="0" w:space="0" w:color="auto"/>
        <w:right w:val="none" w:sz="0" w:space="0" w:color="auto"/>
      </w:divBdr>
    </w:div>
    <w:div w:id="1633710685">
      <w:bodyDiv w:val="1"/>
      <w:marLeft w:val="0"/>
      <w:marRight w:val="0"/>
      <w:marTop w:val="0"/>
      <w:marBottom w:val="0"/>
      <w:divBdr>
        <w:top w:val="none" w:sz="0" w:space="0" w:color="auto"/>
        <w:left w:val="none" w:sz="0" w:space="0" w:color="auto"/>
        <w:bottom w:val="none" w:sz="0" w:space="0" w:color="auto"/>
        <w:right w:val="none" w:sz="0" w:space="0" w:color="auto"/>
      </w:divBdr>
    </w:div>
    <w:div w:id="1679966722">
      <w:bodyDiv w:val="1"/>
      <w:marLeft w:val="0"/>
      <w:marRight w:val="0"/>
      <w:marTop w:val="0"/>
      <w:marBottom w:val="0"/>
      <w:divBdr>
        <w:top w:val="none" w:sz="0" w:space="0" w:color="auto"/>
        <w:left w:val="none" w:sz="0" w:space="0" w:color="auto"/>
        <w:bottom w:val="none" w:sz="0" w:space="0" w:color="auto"/>
        <w:right w:val="none" w:sz="0" w:space="0" w:color="auto"/>
      </w:divBdr>
    </w:div>
    <w:div w:id="1828276942">
      <w:bodyDiv w:val="1"/>
      <w:marLeft w:val="0"/>
      <w:marRight w:val="0"/>
      <w:marTop w:val="0"/>
      <w:marBottom w:val="0"/>
      <w:divBdr>
        <w:top w:val="none" w:sz="0" w:space="0" w:color="auto"/>
        <w:left w:val="none" w:sz="0" w:space="0" w:color="auto"/>
        <w:bottom w:val="none" w:sz="0" w:space="0" w:color="auto"/>
        <w:right w:val="none" w:sz="0" w:space="0" w:color="auto"/>
      </w:divBdr>
    </w:div>
    <w:div w:id="204597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sv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sv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sabelle@cgtsavoie.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E39C8-5741-49E5-9A1A-EFC13F19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263</Words>
  <Characters>1451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c:creator>
  <cp:keywords/>
  <dc:description/>
  <cp:lastModifiedBy>Geneviève Rouveyrol</cp:lastModifiedBy>
  <cp:revision>6</cp:revision>
  <cp:lastPrinted>2025-02-27T15:27:00Z</cp:lastPrinted>
  <dcterms:created xsi:type="dcterms:W3CDTF">2025-12-08T12:35:00Z</dcterms:created>
  <dcterms:modified xsi:type="dcterms:W3CDTF">2025-12-08T12:40:00Z</dcterms:modified>
</cp:coreProperties>
</file>